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C4D10" w14:textId="1E9D1975" w:rsidR="00EC61FB" w:rsidRPr="00423E6B" w:rsidRDefault="00EC61FB" w:rsidP="00EC61FB">
      <w:pPr>
        <w:spacing w:after="60"/>
        <w:rPr>
          <w:rFonts w:asciiTheme="minorHAnsi" w:hAnsiTheme="minorHAnsi"/>
          <w:sz w:val="26"/>
          <w:szCs w:val="26"/>
        </w:rPr>
      </w:pPr>
      <w:r w:rsidRPr="00423E6B">
        <w:rPr>
          <w:rFonts w:asciiTheme="minorHAnsi" w:hAnsiTheme="minorHAnsi" w:cstheme="minorHAnsi"/>
          <w:sz w:val="26"/>
          <w:szCs w:val="26"/>
        </w:rPr>
        <w:t xml:space="preserve">The Biodynamic Association is seeking a passionate biodynamic communicator with </w:t>
      </w:r>
      <w:r w:rsidR="001B5E5D" w:rsidRPr="00423E6B">
        <w:rPr>
          <w:rFonts w:asciiTheme="minorHAnsi" w:hAnsiTheme="minorHAnsi" w:cstheme="minorHAnsi"/>
          <w:sz w:val="26"/>
          <w:szCs w:val="26"/>
        </w:rPr>
        <w:t xml:space="preserve">farming, </w:t>
      </w:r>
      <w:r w:rsidRPr="00423E6B">
        <w:rPr>
          <w:rFonts w:asciiTheme="minorHAnsi" w:hAnsiTheme="minorHAnsi" w:cstheme="minorHAnsi"/>
          <w:sz w:val="26"/>
          <w:szCs w:val="26"/>
        </w:rPr>
        <w:t>coordination and management skills to develop a range of services and support for biodynamic farmers in the UK.</w:t>
      </w:r>
    </w:p>
    <w:p w14:paraId="1705385B" w14:textId="417B31F4" w:rsidR="00EC61FB" w:rsidRPr="0059111B" w:rsidRDefault="00EC61FB" w:rsidP="00EC61FB">
      <w:pPr>
        <w:spacing w:after="60"/>
        <w:rPr>
          <w:rFonts w:asciiTheme="minorHAnsi" w:hAnsiTheme="minorHAnsi" w:cstheme="minorHAnsi"/>
          <w:i/>
          <w:iCs/>
        </w:rPr>
      </w:pPr>
      <w:r w:rsidRPr="0059111B">
        <w:rPr>
          <w:rFonts w:asciiTheme="minorHAnsi" w:hAnsiTheme="minorHAnsi" w:cstheme="minorHAnsi"/>
          <w:i/>
          <w:iCs/>
        </w:rPr>
        <w:t xml:space="preserve">Biodynamic Farm Services is the Biodynamic Association’s new venture to develop and support a range of services for biodynamic </w:t>
      </w:r>
      <w:r w:rsidR="00D81E12">
        <w:rPr>
          <w:rFonts w:asciiTheme="minorHAnsi" w:hAnsiTheme="minorHAnsi" w:cstheme="minorHAnsi"/>
          <w:i/>
          <w:iCs/>
        </w:rPr>
        <w:t xml:space="preserve">and farming </w:t>
      </w:r>
      <w:r w:rsidRPr="0059111B">
        <w:rPr>
          <w:rFonts w:asciiTheme="minorHAnsi" w:hAnsiTheme="minorHAnsi" w:cstheme="minorHAnsi"/>
          <w:i/>
          <w:iCs/>
        </w:rPr>
        <w:t>professionals</w:t>
      </w:r>
      <w:r w:rsidR="001B5E5D">
        <w:rPr>
          <w:rFonts w:asciiTheme="minorHAnsi" w:hAnsiTheme="minorHAnsi" w:cstheme="minorHAnsi"/>
          <w:i/>
          <w:iCs/>
        </w:rPr>
        <w:t>. Its ambitious target clientele are existing biodynamic farmers and growers, as well as bringing on board organic, agroecological, permaculture and others in the alternative farming movements, and conventional farmers and growers</w:t>
      </w:r>
      <w:r w:rsidRPr="0059111B">
        <w:rPr>
          <w:rFonts w:asciiTheme="minorHAnsi" w:hAnsiTheme="minorHAnsi" w:cstheme="minorHAnsi"/>
          <w:i/>
          <w:iCs/>
        </w:rPr>
        <w:t>.</w:t>
      </w:r>
    </w:p>
    <w:p w14:paraId="3E4FB0DC" w14:textId="77777777" w:rsidR="00EC61FB" w:rsidRPr="00D81E12" w:rsidRDefault="00EC61FB" w:rsidP="00666D59">
      <w:pPr>
        <w:spacing w:before="120" w:after="240"/>
        <w:rPr>
          <w:rStyle w:val="Hyperlink"/>
          <w:rFonts w:asciiTheme="minorHAnsi" w:hAnsiTheme="minorHAnsi" w:cstheme="minorHAnsi"/>
          <w:b/>
        </w:rPr>
      </w:pPr>
      <w:r w:rsidRPr="00D81E12">
        <w:rPr>
          <w:rFonts w:asciiTheme="minorHAnsi" w:hAnsiTheme="minorHAnsi" w:cstheme="minorHAnsi"/>
          <w:b/>
          <w:u w:val="single"/>
        </w:rPr>
        <w:t>Applications close on 20.9.20</w:t>
      </w:r>
      <w:r w:rsidRPr="00D81E12">
        <w:rPr>
          <w:rFonts w:asciiTheme="minorHAnsi" w:hAnsiTheme="minorHAnsi" w:cstheme="minorHAnsi"/>
          <w:b/>
        </w:rPr>
        <w:t xml:space="preserve"> – please send a CV and letter of interest to - </w:t>
      </w:r>
      <w:hyperlink r:id="rId7" w:history="1">
        <w:r w:rsidRPr="00D81E12">
          <w:rPr>
            <w:rStyle w:val="Hyperlink"/>
            <w:rFonts w:asciiTheme="minorHAnsi" w:hAnsiTheme="minorHAnsi" w:cstheme="minorHAnsi"/>
            <w:b/>
          </w:rPr>
          <w:t>office@biody</w:t>
        </w:r>
        <w:r w:rsidRPr="00D81E12">
          <w:rPr>
            <w:rStyle w:val="Hyperlink"/>
            <w:rFonts w:asciiTheme="minorHAnsi" w:hAnsiTheme="minorHAnsi" w:cstheme="minorHAnsi"/>
            <w:b/>
          </w:rPr>
          <w:t>n</w:t>
        </w:r>
        <w:r w:rsidRPr="00D81E12">
          <w:rPr>
            <w:rStyle w:val="Hyperlink"/>
            <w:rFonts w:asciiTheme="minorHAnsi" w:hAnsiTheme="minorHAnsi" w:cstheme="minorHAnsi"/>
            <w:b/>
          </w:rPr>
          <w:t>amic.org.uk</w:t>
        </w:r>
      </w:hyperlink>
    </w:p>
    <w:p w14:paraId="1240AB6F" w14:textId="77777777" w:rsidR="00EC61FB" w:rsidRPr="00EC61FB" w:rsidRDefault="00EC61FB" w:rsidP="00EC61FB">
      <w:pPr>
        <w:pStyle w:val="Heading2"/>
        <w:spacing w:before="0" w:after="60" w:line="240" w:lineRule="auto"/>
        <w:rPr>
          <w:rFonts w:asciiTheme="minorHAnsi" w:hAnsiTheme="minorHAnsi"/>
          <w:b w:val="0"/>
          <w:i w:val="0"/>
          <w:iCs w:val="0"/>
          <w:lang w:val="en-GB" w:eastAsia="en-GB"/>
        </w:rPr>
      </w:pPr>
      <w:r w:rsidRPr="00EC61FB">
        <w:rPr>
          <w:rFonts w:asciiTheme="minorHAnsi" w:hAnsiTheme="minorHAnsi"/>
          <w:i w:val="0"/>
          <w:iCs w:val="0"/>
          <w:lang w:val="en-GB" w:eastAsia="en-GB"/>
        </w:rPr>
        <w:t>Summary</w:t>
      </w:r>
    </w:p>
    <w:p w14:paraId="55FD8E0D" w14:textId="576C68F8" w:rsidR="00EC61FB" w:rsidRPr="00EC61FB" w:rsidRDefault="001B5E5D" w:rsidP="00EC61FB">
      <w:pPr>
        <w:pStyle w:val="ListParagraph"/>
        <w:numPr>
          <w:ilvl w:val="0"/>
          <w:numId w:val="3"/>
        </w:numPr>
        <w:shd w:val="clear" w:color="auto" w:fill="FFFFFF"/>
        <w:spacing w:after="60" w:line="240" w:lineRule="auto"/>
        <w:ind w:left="432" w:hanging="288"/>
        <w:rPr>
          <w:i w:val="0"/>
          <w:iCs w:val="0"/>
          <w:sz w:val="22"/>
          <w:szCs w:val="22"/>
          <w:lang w:val="en-GB" w:eastAsia="en-GB"/>
        </w:rPr>
      </w:pPr>
      <w:r>
        <w:rPr>
          <w:i w:val="0"/>
          <w:iCs w:val="0"/>
          <w:color w:val="333333"/>
          <w:sz w:val="22"/>
          <w:szCs w:val="22"/>
          <w:lang w:val="en-GB" w:eastAsia="en-GB"/>
        </w:rPr>
        <w:t xml:space="preserve">Job </w:t>
      </w:r>
      <w:r w:rsidR="00EC61FB" w:rsidRPr="00EC61FB">
        <w:rPr>
          <w:i w:val="0"/>
          <w:iCs w:val="0"/>
          <w:color w:val="333333"/>
          <w:sz w:val="22"/>
          <w:szCs w:val="22"/>
          <w:lang w:val="en-GB" w:eastAsia="en-GB"/>
        </w:rPr>
        <w:t>Title: Biodynamic Farm Services Development Manager</w:t>
      </w:r>
    </w:p>
    <w:p w14:paraId="7B3F628F" w14:textId="12BBF684" w:rsidR="00EC61FB" w:rsidRPr="00EC61FB" w:rsidRDefault="00EC61FB" w:rsidP="00EC61FB">
      <w:pPr>
        <w:pStyle w:val="ListParagraph"/>
        <w:numPr>
          <w:ilvl w:val="0"/>
          <w:numId w:val="3"/>
        </w:numPr>
        <w:shd w:val="clear" w:color="auto" w:fill="FFFFFF"/>
        <w:spacing w:after="60" w:line="240" w:lineRule="auto"/>
        <w:ind w:left="432" w:hanging="288"/>
        <w:rPr>
          <w:i w:val="0"/>
          <w:iCs w:val="0"/>
          <w:color w:val="333333"/>
          <w:sz w:val="22"/>
          <w:szCs w:val="22"/>
          <w:lang w:val="en-GB" w:eastAsia="en-GB"/>
        </w:rPr>
      </w:pPr>
      <w:r w:rsidRPr="00EC61FB">
        <w:rPr>
          <w:i w:val="0"/>
          <w:iCs w:val="0"/>
          <w:color w:val="333333"/>
          <w:sz w:val="22"/>
          <w:szCs w:val="22"/>
          <w:lang w:val="en-GB" w:eastAsia="en-GB"/>
        </w:rPr>
        <w:t xml:space="preserve">Responsible to BDA Executive Director </w:t>
      </w:r>
      <w:r w:rsidR="001B5E5D">
        <w:rPr>
          <w:i w:val="0"/>
          <w:iCs w:val="0"/>
          <w:color w:val="333333"/>
          <w:sz w:val="22"/>
          <w:szCs w:val="22"/>
          <w:lang w:val="en-GB" w:eastAsia="en-GB"/>
        </w:rPr>
        <w:t>(</w:t>
      </w:r>
      <w:r w:rsidRPr="00EC61FB">
        <w:rPr>
          <w:i w:val="0"/>
          <w:iCs w:val="0"/>
          <w:color w:val="333333"/>
          <w:sz w:val="22"/>
          <w:szCs w:val="22"/>
          <w:lang w:val="en-GB" w:eastAsia="en-GB"/>
        </w:rPr>
        <w:t>monthly attendance at Stroud office required</w:t>
      </w:r>
      <w:r w:rsidR="001B5E5D">
        <w:rPr>
          <w:i w:val="0"/>
          <w:iCs w:val="0"/>
          <w:color w:val="333333"/>
          <w:sz w:val="22"/>
          <w:szCs w:val="22"/>
          <w:lang w:val="en-GB" w:eastAsia="en-GB"/>
        </w:rPr>
        <w:t>)</w:t>
      </w:r>
    </w:p>
    <w:p w14:paraId="49B4FFFC" w14:textId="7923651B" w:rsidR="00EC61FB" w:rsidRPr="00EC61FB" w:rsidRDefault="00EC61FB" w:rsidP="00EC61FB">
      <w:pPr>
        <w:pStyle w:val="ListParagraph"/>
        <w:numPr>
          <w:ilvl w:val="0"/>
          <w:numId w:val="3"/>
        </w:numPr>
        <w:shd w:val="clear" w:color="auto" w:fill="FFFFFF"/>
        <w:spacing w:after="60" w:line="240" w:lineRule="auto"/>
        <w:ind w:left="432" w:hanging="288"/>
        <w:rPr>
          <w:i w:val="0"/>
          <w:iCs w:val="0"/>
          <w:color w:val="333333"/>
          <w:sz w:val="22"/>
          <w:szCs w:val="22"/>
          <w:lang w:val="en-GB" w:eastAsia="en-GB"/>
        </w:rPr>
      </w:pPr>
      <w:r w:rsidRPr="00EC61FB">
        <w:rPr>
          <w:i w:val="0"/>
          <w:iCs w:val="0"/>
          <w:color w:val="333333"/>
          <w:sz w:val="22"/>
          <w:szCs w:val="22"/>
          <w:lang w:val="en-GB" w:eastAsia="en-GB"/>
        </w:rPr>
        <w:t>Position: part-time</w:t>
      </w:r>
      <w:r w:rsidR="00666D59">
        <w:rPr>
          <w:i w:val="0"/>
          <w:iCs w:val="0"/>
          <w:color w:val="333333"/>
          <w:sz w:val="22"/>
          <w:szCs w:val="22"/>
          <w:lang w:val="en-GB" w:eastAsia="en-GB"/>
        </w:rPr>
        <w:t xml:space="preserve">, </w:t>
      </w:r>
      <w:r w:rsidRPr="00EC61FB">
        <w:rPr>
          <w:i w:val="0"/>
          <w:iCs w:val="0"/>
          <w:color w:val="333333"/>
          <w:sz w:val="22"/>
          <w:szCs w:val="22"/>
          <w:lang w:val="en-GB" w:eastAsia="en-GB"/>
        </w:rPr>
        <w:t>24 months</w:t>
      </w:r>
      <w:r w:rsidR="001B5E5D">
        <w:rPr>
          <w:i w:val="0"/>
          <w:iCs w:val="0"/>
          <w:color w:val="333333"/>
          <w:sz w:val="22"/>
          <w:szCs w:val="22"/>
          <w:lang w:val="en-GB" w:eastAsia="en-GB"/>
        </w:rPr>
        <w:t>,</w:t>
      </w:r>
      <w:r w:rsidRPr="00EC61FB">
        <w:rPr>
          <w:i w:val="0"/>
          <w:iCs w:val="0"/>
          <w:color w:val="333333"/>
          <w:sz w:val="22"/>
          <w:szCs w:val="22"/>
          <w:lang w:val="en-GB" w:eastAsia="en-GB"/>
        </w:rPr>
        <w:t xml:space="preserve"> renewable</w:t>
      </w:r>
    </w:p>
    <w:p w14:paraId="3FCD4016" w14:textId="77777777" w:rsidR="00EC61FB" w:rsidRPr="00EC61FB" w:rsidRDefault="00EC61FB" w:rsidP="00EC61FB">
      <w:pPr>
        <w:pStyle w:val="ListParagraph"/>
        <w:numPr>
          <w:ilvl w:val="0"/>
          <w:numId w:val="3"/>
        </w:numPr>
        <w:shd w:val="clear" w:color="auto" w:fill="FFFFFF"/>
        <w:spacing w:after="60" w:line="240" w:lineRule="auto"/>
        <w:ind w:left="432" w:hanging="288"/>
        <w:rPr>
          <w:i w:val="0"/>
          <w:iCs w:val="0"/>
          <w:color w:val="333333"/>
          <w:sz w:val="22"/>
          <w:szCs w:val="22"/>
          <w:lang w:val="en-GB" w:eastAsia="en-GB"/>
        </w:rPr>
      </w:pPr>
      <w:r w:rsidRPr="00EC61FB">
        <w:rPr>
          <w:i w:val="0"/>
          <w:iCs w:val="0"/>
          <w:color w:val="333333"/>
          <w:sz w:val="22"/>
          <w:szCs w:val="22"/>
          <w:lang w:val="en-GB" w:eastAsia="en-GB"/>
        </w:rPr>
        <w:t>Remuneration: FTE 0.4-0.6 post (based on 37.5hr week) at FTE £25,000-26,800 pa</w:t>
      </w:r>
    </w:p>
    <w:p w14:paraId="40206828" w14:textId="77777777" w:rsidR="00EC61FB" w:rsidRPr="00EC61FB" w:rsidRDefault="00EC61FB" w:rsidP="00EC61FB">
      <w:pPr>
        <w:pStyle w:val="Heading2"/>
        <w:spacing w:before="0" w:after="60" w:line="240" w:lineRule="auto"/>
        <w:rPr>
          <w:rFonts w:asciiTheme="minorHAnsi" w:hAnsiTheme="minorHAnsi"/>
          <w:b w:val="0"/>
          <w:i w:val="0"/>
          <w:iCs w:val="0"/>
          <w:lang w:val="en-GB" w:eastAsia="en-GB"/>
        </w:rPr>
      </w:pPr>
      <w:r w:rsidRPr="00EC61FB">
        <w:rPr>
          <w:rFonts w:asciiTheme="minorHAnsi" w:hAnsiTheme="minorHAnsi"/>
          <w:i w:val="0"/>
          <w:iCs w:val="0"/>
          <w:lang w:val="en-GB" w:eastAsia="en-GB"/>
        </w:rPr>
        <w:t>Objectives of the position</w:t>
      </w:r>
    </w:p>
    <w:p w14:paraId="36488A0B" w14:textId="2682214F" w:rsidR="00EC61FB" w:rsidRPr="00EC61FB" w:rsidRDefault="00EC61FB" w:rsidP="00EC61FB">
      <w:pPr>
        <w:pStyle w:val="ListParagraph"/>
        <w:numPr>
          <w:ilvl w:val="0"/>
          <w:numId w:val="4"/>
        </w:numPr>
        <w:spacing w:after="60" w:line="240" w:lineRule="auto"/>
        <w:ind w:left="567" w:hanging="425"/>
        <w:rPr>
          <w:i w:val="0"/>
          <w:iCs w:val="0"/>
          <w:sz w:val="22"/>
          <w:szCs w:val="22"/>
          <w:lang w:val="en-GB"/>
        </w:rPr>
      </w:pPr>
      <w:r w:rsidRPr="00EC61FB">
        <w:rPr>
          <w:i w:val="0"/>
          <w:iCs w:val="0"/>
          <w:sz w:val="22"/>
          <w:szCs w:val="22"/>
          <w:lang w:val="en-GB"/>
        </w:rPr>
        <w:t xml:space="preserve">Research, consult and create a cohesive </w:t>
      </w:r>
      <w:r w:rsidR="00C8010E">
        <w:rPr>
          <w:i w:val="0"/>
          <w:iCs w:val="0"/>
          <w:sz w:val="22"/>
          <w:szCs w:val="22"/>
          <w:lang w:val="en-GB"/>
        </w:rPr>
        <w:t>business development strategy</w:t>
      </w:r>
      <w:r w:rsidR="003E3951">
        <w:rPr>
          <w:i w:val="0"/>
          <w:iCs w:val="0"/>
          <w:sz w:val="22"/>
          <w:szCs w:val="22"/>
          <w:lang w:val="en-GB"/>
        </w:rPr>
        <w:t>:</w:t>
      </w:r>
    </w:p>
    <w:p w14:paraId="17E494BA" w14:textId="4EE3AA91" w:rsidR="00EC61FB" w:rsidRPr="00EC61FB" w:rsidRDefault="00EC61FB" w:rsidP="00EC61FB">
      <w:pPr>
        <w:pStyle w:val="ListParagraph"/>
        <w:numPr>
          <w:ilvl w:val="2"/>
          <w:numId w:val="4"/>
        </w:numPr>
        <w:spacing w:after="60" w:line="240" w:lineRule="auto"/>
        <w:ind w:left="1134" w:hanging="425"/>
        <w:rPr>
          <w:i w:val="0"/>
          <w:iCs w:val="0"/>
          <w:sz w:val="22"/>
          <w:szCs w:val="22"/>
          <w:lang w:val="en-GB"/>
        </w:rPr>
      </w:pPr>
      <w:r w:rsidRPr="00EC61FB">
        <w:rPr>
          <w:i w:val="0"/>
          <w:iCs w:val="0"/>
          <w:sz w:val="22"/>
          <w:szCs w:val="22"/>
          <w:lang w:val="en-GB"/>
        </w:rPr>
        <w:t xml:space="preserve">To support farms/farmers and growers – </w:t>
      </w:r>
      <w:r w:rsidR="00C8010E">
        <w:rPr>
          <w:i w:val="0"/>
          <w:iCs w:val="0"/>
          <w:sz w:val="22"/>
          <w:szCs w:val="22"/>
          <w:lang w:val="en-GB"/>
        </w:rPr>
        <w:t>in</w:t>
      </w:r>
      <w:r w:rsidRPr="00EC61FB">
        <w:rPr>
          <w:i w:val="0"/>
          <w:iCs w:val="0"/>
          <w:sz w:val="22"/>
          <w:szCs w:val="22"/>
          <w:lang w:val="en-GB"/>
        </w:rPr>
        <w:t xml:space="preserve"> viticulture, mixed farming, horticulture etc</w:t>
      </w:r>
    </w:p>
    <w:p w14:paraId="372A570C" w14:textId="77777777" w:rsidR="00EC61FB" w:rsidRDefault="00EC61FB" w:rsidP="00EC61FB">
      <w:pPr>
        <w:pStyle w:val="ListParagraph"/>
        <w:numPr>
          <w:ilvl w:val="2"/>
          <w:numId w:val="4"/>
        </w:numPr>
        <w:spacing w:after="60" w:line="240" w:lineRule="auto"/>
        <w:ind w:left="1134" w:hanging="425"/>
        <w:rPr>
          <w:i w:val="0"/>
          <w:iCs w:val="0"/>
          <w:sz w:val="22"/>
          <w:szCs w:val="22"/>
          <w:lang w:val="en-GB"/>
        </w:rPr>
      </w:pPr>
      <w:r w:rsidRPr="00EC61FB">
        <w:rPr>
          <w:i w:val="0"/>
          <w:iCs w:val="0"/>
          <w:sz w:val="22"/>
          <w:szCs w:val="22"/>
          <w:lang w:val="en-GB"/>
        </w:rPr>
        <w:t>To enable conversion planning and process</w:t>
      </w:r>
    </w:p>
    <w:p w14:paraId="505E28F6" w14:textId="0CC4E55D" w:rsidR="00C8010E" w:rsidRPr="00EC61FB" w:rsidRDefault="00C8010E" w:rsidP="00EC61FB">
      <w:pPr>
        <w:pStyle w:val="ListParagraph"/>
        <w:numPr>
          <w:ilvl w:val="2"/>
          <w:numId w:val="4"/>
        </w:numPr>
        <w:spacing w:after="60" w:line="240" w:lineRule="auto"/>
        <w:ind w:left="1134" w:hanging="425"/>
        <w:rPr>
          <w:i w:val="0"/>
          <w:iCs w:val="0"/>
          <w:sz w:val="22"/>
          <w:szCs w:val="22"/>
          <w:lang w:val="en-GB"/>
        </w:rPr>
      </w:pPr>
      <w:r>
        <w:rPr>
          <w:i w:val="0"/>
          <w:iCs w:val="0"/>
          <w:sz w:val="22"/>
          <w:szCs w:val="22"/>
          <w:lang w:val="en-GB"/>
        </w:rPr>
        <w:t xml:space="preserve">To become a financially self-supporting consultancy/advisory enterprise </w:t>
      </w:r>
      <w:r w:rsidR="003E3951">
        <w:rPr>
          <w:i w:val="0"/>
          <w:iCs w:val="0"/>
          <w:sz w:val="22"/>
          <w:szCs w:val="22"/>
          <w:lang w:val="en-GB"/>
        </w:rPr>
        <w:t>by</w:t>
      </w:r>
      <w:r>
        <w:rPr>
          <w:i w:val="0"/>
          <w:iCs w:val="0"/>
          <w:sz w:val="22"/>
          <w:szCs w:val="22"/>
          <w:lang w:val="en-GB"/>
        </w:rPr>
        <w:t xml:space="preserve"> the end of the 2 year period</w:t>
      </w:r>
    </w:p>
    <w:p w14:paraId="536A3378" w14:textId="77777777" w:rsidR="00C8010E" w:rsidRDefault="00C8010E" w:rsidP="00EC61FB">
      <w:pPr>
        <w:pStyle w:val="ListParagraph"/>
        <w:numPr>
          <w:ilvl w:val="0"/>
          <w:numId w:val="4"/>
        </w:numPr>
        <w:spacing w:after="60" w:line="240" w:lineRule="auto"/>
        <w:ind w:left="567" w:hanging="425"/>
        <w:rPr>
          <w:i w:val="0"/>
          <w:iCs w:val="0"/>
          <w:sz w:val="22"/>
          <w:szCs w:val="22"/>
          <w:lang w:val="en-GB"/>
        </w:rPr>
      </w:pPr>
      <w:r>
        <w:rPr>
          <w:i w:val="0"/>
          <w:iCs w:val="0"/>
          <w:sz w:val="22"/>
          <w:szCs w:val="22"/>
          <w:lang w:val="en-GB"/>
        </w:rPr>
        <w:t>Implementation of this strategy, that will include:</w:t>
      </w:r>
    </w:p>
    <w:p w14:paraId="3A6E135E" w14:textId="2F3D4BF9" w:rsidR="00EC61FB" w:rsidRPr="00EC61FB" w:rsidRDefault="00EC61FB" w:rsidP="00666D59">
      <w:pPr>
        <w:pStyle w:val="ListParagraph"/>
        <w:numPr>
          <w:ilvl w:val="0"/>
          <w:numId w:val="5"/>
        </w:numPr>
        <w:spacing w:after="60" w:line="240" w:lineRule="auto"/>
        <w:rPr>
          <w:i w:val="0"/>
          <w:iCs w:val="0"/>
          <w:sz w:val="22"/>
          <w:szCs w:val="22"/>
          <w:lang w:val="en-GB"/>
        </w:rPr>
      </w:pPr>
      <w:r w:rsidRPr="00EC61FB">
        <w:rPr>
          <w:i w:val="0"/>
          <w:iCs w:val="0"/>
          <w:sz w:val="22"/>
          <w:szCs w:val="22"/>
          <w:lang w:val="en-GB"/>
        </w:rPr>
        <w:t xml:space="preserve">Develop, collate and share promotional /educational material </w:t>
      </w:r>
    </w:p>
    <w:p w14:paraId="671F4C32" w14:textId="0ED73E92" w:rsidR="003E3951" w:rsidRDefault="003E3951" w:rsidP="00666D59">
      <w:pPr>
        <w:pStyle w:val="ListParagraph"/>
        <w:numPr>
          <w:ilvl w:val="0"/>
          <w:numId w:val="5"/>
        </w:numPr>
        <w:spacing w:after="60" w:line="240" w:lineRule="auto"/>
        <w:rPr>
          <w:i w:val="0"/>
          <w:iCs w:val="0"/>
          <w:sz w:val="22"/>
          <w:szCs w:val="22"/>
          <w:lang w:val="en-GB"/>
        </w:rPr>
      </w:pPr>
      <w:r>
        <w:rPr>
          <w:i w:val="0"/>
          <w:iCs w:val="0"/>
          <w:sz w:val="22"/>
          <w:szCs w:val="22"/>
          <w:lang w:val="en-GB"/>
        </w:rPr>
        <w:t xml:space="preserve">Establish </w:t>
      </w:r>
      <w:r>
        <w:rPr>
          <w:i w:val="0"/>
          <w:iCs w:val="0"/>
          <w:sz w:val="22"/>
          <w:szCs w:val="22"/>
          <w:lang w:val="en-GB"/>
        </w:rPr>
        <w:t>consultancy service</w:t>
      </w:r>
      <w:r>
        <w:rPr>
          <w:i w:val="0"/>
          <w:iCs w:val="0"/>
          <w:sz w:val="22"/>
          <w:szCs w:val="22"/>
          <w:lang w:val="en-GB"/>
        </w:rPr>
        <w:t xml:space="preserve"> </w:t>
      </w:r>
    </w:p>
    <w:p w14:paraId="2BE9C502" w14:textId="2D099B40" w:rsidR="00EC61FB" w:rsidRPr="00EC61FB" w:rsidRDefault="00EC61FB" w:rsidP="00666D59">
      <w:pPr>
        <w:pStyle w:val="ListParagraph"/>
        <w:numPr>
          <w:ilvl w:val="0"/>
          <w:numId w:val="5"/>
        </w:numPr>
        <w:spacing w:after="60" w:line="240" w:lineRule="auto"/>
        <w:rPr>
          <w:i w:val="0"/>
          <w:iCs w:val="0"/>
          <w:sz w:val="22"/>
          <w:szCs w:val="22"/>
          <w:lang w:val="en-GB"/>
        </w:rPr>
      </w:pPr>
      <w:r w:rsidRPr="00EC61FB">
        <w:rPr>
          <w:i w:val="0"/>
          <w:iCs w:val="0"/>
          <w:sz w:val="22"/>
          <w:szCs w:val="22"/>
          <w:lang w:val="en-GB"/>
        </w:rPr>
        <w:t>Create workshops and engagement on specific topics to share best practice</w:t>
      </w:r>
      <w:r w:rsidR="003E3951">
        <w:rPr>
          <w:i w:val="0"/>
          <w:iCs w:val="0"/>
          <w:sz w:val="22"/>
          <w:szCs w:val="22"/>
          <w:lang w:val="en-GB"/>
        </w:rPr>
        <w:t xml:space="preserve"> and research</w:t>
      </w:r>
    </w:p>
    <w:p w14:paraId="4237989F" w14:textId="2057508C" w:rsidR="00EC61FB" w:rsidRPr="00EC61FB" w:rsidRDefault="00EC61FB" w:rsidP="00666D59">
      <w:pPr>
        <w:pStyle w:val="ListParagraph"/>
        <w:numPr>
          <w:ilvl w:val="0"/>
          <w:numId w:val="5"/>
        </w:numPr>
        <w:spacing w:after="60" w:line="240" w:lineRule="auto"/>
        <w:rPr>
          <w:i w:val="0"/>
          <w:iCs w:val="0"/>
          <w:sz w:val="22"/>
          <w:szCs w:val="22"/>
          <w:lang w:val="en-GB"/>
        </w:rPr>
      </w:pPr>
      <w:r w:rsidRPr="00EC61FB">
        <w:rPr>
          <w:i w:val="0"/>
          <w:iCs w:val="0"/>
          <w:sz w:val="22"/>
          <w:szCs w:val="22"/>
          <w:lang w:val="en-GB"/>
        </w:rPr>
        <w:t>Enable engagement with a variety of economic models for greater farm viability and community connection</w:t>
      </w:r>
      <w:r w:rsidR="003E3951">
        <w:rPr>
          <w:i w:val="0"/>
          <w:iCs w:val="0"/>
          <w:sz w:val="22"/>
          <w:szCs w:val="22"/>
          <w:lang w:val="en-GB"/>
        </w:rPr>
        <w:t>;</w:t>
      </w:r>
      <w:r w:rsidRPr="00EC61FB">
        <w:rPr>
          <w:i w:val="0"/>
          <w:iCs w:val="0"/>
          <w:sz w:val="22"/>
          <w:szCs w:val="22"/>
          <w:lang w:val="en-GB"/>
        </w:rPr>
        <w:t xml:space="preserve"> such as CSAs and associative ‘round table’ cooperative</w:t>
      </w:r>
      <w:r w:rsidR="00C8010E">
        <w:rPr>
          <w:i w:val="0"/>
          <w:iCs w:val="0"/>
          <w:sz w:val="22"/>
          <w:szCs w:val="22"/>
          <w:lang w:val="en-GB"/>
        </w:rPr>
        <w:t>s</w:t>
      </w:r>
      <w:r w:rsidRPr="00EC61FB">
        <w:rPr>
          <w:i w:val="0"/>
          <w:iCs w:val="0"/>
          <w:sz w:val="22"/>
          <w:szCs w:val="22"/>
          <w:lang w:val="en-GB"/>
        </w:rPr>
        <w:t xml:space="preserve"> </w:t>
      </w:r>
    </w:p>
    <w:p w14:paraId="69E6DCC2" w14:textId="73E5DA7E" w:rsidR="00EC61FB" w:rsidRPr="00EC61FB" w:rsidRDefault="00EC61FB" w:rsidP="00666D59">
      <w:pPr>
        <w:pStyle w:val="ListParagraph"/>
        <w:numPr>
          <w:ilvl w:val="0"/>
          <w:numId w:val="5"/>
        </w:numPr>
        <w:spacing w:after="60" w:line="240" w:lineRule="auto"/>
        <w:rPr>
          <w:i w:val="0"/>
          <w:iCs w:val="0"/>
          <w:sz w:val="22"/>
          <w:szCs w:val="22"/>
          <w:lang w:val="en-GB"/>
        </w:rPr>
      </w:pPr>
      <w:r w:rsidRPr="00EC61FB">
        <w:rPr>
          <w:i w:val="0"/>
          <w:iCs w:val="0"/>
          <w:sz w:val="22"/>
          <w:szCs w:val="22"/>
          <w:lang w:val="en-GB"/>
        </w:rPr>
        <w:t xml:space="preserve">Work with the </w:t>
      </w:r>
      <w:r w:rsidR="003E3951">
        <w:rPr>
          <w:i w:val="0"/>
          <w:iCs w:val="0"/>
          <w:sz w:val="22"/>
          <w:szCs w:val="22"/>
          <w:lang w:val="en-GB"/>
        </w:rPr>
        <w:t xml:space="preserve">biodynamic, </w:t>
      </w:r>
      <w:r w:rsidR="00C8010E">
        <w:rPr>
          <w:i w:val="0"/>
          <w:iCs w:val="0"/>
          <w:sz w:val="22"/>
          <w:szCs w:val="22"/>
          <w:lang w:val="en-GB"/>
        </w:rPr>
        <w:t>a</w:t>
      </w:r>
      <w:r w:rsidRPr="00EC61FB">
        <w:rPr>
          <w:i w:val="0"/>
          <w:iCs w:val="0"/>
          <w:sz w:val="22"/>
          <w:szCs w:val="22"/>
          <w:lang w:val="en-GB"/>
        </w:rPr>
        <w:t xml:space="preserve">groecological </w:t>
      </w:r>
      <w:r w:rsidR="00666D59">
        <w:rPr>
          <w:i w:val="0"/>
          <w:iCs w:val="0"/>
          <w:sz w:val="22"/>
          <w:szCs w:val="22"/>
          <w:lang w:val="en-GB"/>
        </w:rPr>
        <w:t xml:space="preserve">and regenerative farming </w:t>
      </w:r>
      <w:r w:rsidR="00C8010E">
        <w:rPr>
          <w:i w:val="0"/>
          <w:iCs w:val="0"/>
          <w:sz w:val="22"/>
          <w:szCs w:val="22"/>
          <w:lang w:val="en-GB"/>
        </w:rPr>
        <w:t xml:space="preserve">networks and </w:t>
      </w:r>
      <w:r w:rsidR="00666D59">
        <w:rPr>
          <w:i w:val="0"/>
          <w:iCs w:val="0"/>
          <w:sz w:val="22"/>
          <w:szCs w:val="22"/>
          <w:lang w:val="en-GB"/>
        </w:rPr>
        <w:t>trainings</w:t>
      </w:r>
    </w:p>
    <w:p w14:paraId="58AFE5E0" w14:textId="31F289F5" w:rsidR="00EC61FB" w:rsidRPr="00EC61FB" w:rsidRDefault="00C8010E" w:rsidP="00666D59">
      <w:pPr>
        <w:pStyle w:val="ListParagraph"/>
        <w:numPr>
          <w:ilvl w:val="0"/>
          <w:numId w:val="5"/>
        </w:numPr>
        <w:spacing w:after="60" w:line="240" w:lineRule="auto"/>
        <w:rPr>
          <w:i w:val="0"/>
          <w:iCs w:val="0"/>
          <w:sz w:val="22"/>
          <w:szCs w:val="22"/>
          <w:lang w:val="en-GB"/>
        </w:rPr>
      </w:pPr>
      <w:r>
        <w:rPr>
          <w:i w:val="0"/>
          <w:iCs w:val="0"/>
          <w:sz w:val="22"/>
          <w:szCs w:val="22"/>
          <w:lang w:val="en-GB"/>
        </w:rPr>
        <w:t xml:space="preserve">Engage with biodynamic research and support innovative research models and programmes </w:t>
      </w:r>
    </w:p>
    <w:p w14:paraId="6F12B5B0" w14:textId="77777777" w:rsidR="00EC61FB" w:rsidRPr="00EC61FB" w:rsidRDefault="00EC61FB" w:rsidP="00EC61FB">
      <w:pPr>
        <w:pStyle w:val="Heading2"/>
        <w:spacing w:before="0" w:after="60" w:line="240" w:lineRule="auto"/>
        <w:rPr>
          <w:rFonts w:asciiTheme="minorHAnsi" w:hAnsiTheme="minorHAnsi"/>
          <w:b w:val="0"/>
          <w:i w:val="0"/>
          <w:iCs w:val="0"/>
          <w:lang w:val="en-GB" w:eastAsia="en-GB"/>
        </w:rPr>
      </w:pPr>
      <w:r w:rsidRPr="00EC61FB">
        <w:rPr>
          <w:rFonts w:asciiTheme="minorHAnsi" w:hAnsiTheme="minorHAnsi"/>
          <w:i w:val="0"/>
          <w:iCs w:val="0"/>
          <w:lang w:val="en-GB" w:eastAsia="en-GB"/>
        </w:rPr>
        <w:t>Responsibilities</w:t>
      </w:r>
    </w:p>
    <w:p w14:paraId="40581D8E" w14:textId="5E061561" w:rsidR="003969F7" w:rsidRDefault="00EC61FB" w:rsidP="00EC61FB">
      <w:pPr>
        <w:pStyle w:val="ListParagraph"/>
        <w:numPr>
          <w:ilvl w:val="0"/>
          <w:numId w:val="2"/>
        </w:numPr>
        <w:shd w:val="clear" w:color="auto" w:fill="FFFFFF"/>
        <w:spacing w:after="60" w:line="240" w:lineRule="auto"/>
        <w:ind w:left="426" w:hanging="284"/>
        <w:rPr>
          <w:i w:val="0"/>
          <w:iCs w:val="0"/>
          <w:sz w:val="22"/>
          <w:szCs w:val="22"/>
          <w:lang w:val="en-GB" w:eastAsia="en-GB"/>
        </w:rPr>
      </w:pPr>
      <w:r w:rsidRPr="00EC61FB">
        <w:rPr>
          <w:i w:val="0"/>
          <w:iCs w:val="0"/>
          <w:sz w:val="22"/>
          <w:szCs w:val="22"/>
          <w:lang w:val="en-GB" w:eastAsia="en-GB"/>
        </w:rPr>
        <w:t>Carry day to day leadership, management</w:t>
      </w:r>
      <w:r w:rsidR="00C8010E">
        <w:rPr>
          <w:i w:val="0"/>
          <w:iCs w:val="0"/>
          <w:sz w:val="22"/>
          <w:szCs w:val="22"/>
          <w:lang w:val="en-GB" w:eastAsia="en-GB"/>
        </w:rPr>
        <w:t>, implementation</w:t>
      </w:r>
      <w:r w:rsidRPr="00EC61FB">
        <w:rPr>
          <w:i w:val="0"/>
          <w:iCs w:val="0"/>
          <w:sz w:val="22"/>
          <w:szCs w:val="22"/>
          <w:lang w:val="en-GB" w:eastAsia="en-GB"/>
        </w:rPr>
        <w:t xml:space="preserve"> and administration coordination for the </w:t>
      </w:r>
      <w:r w:rsidR="00C8010E">
        <w:rPr>
          <w:i w:val="0"/>
          <w:iCs w:val="0"/>
          <w:sz w:val="22"/>
          <w:szCs w:val="22"/>
          <w:lang w:val="en-GB" w:eastAsia="en-GB"/>
        </w:rPr>
        <w:t>venture</w:t>
      </w:r>
    </w:p>
    <w:p w14:paraId="3BD10FAF" w14:textId="327794F3" w:rsidR="00EC61FB" w:rsidRDefault="003969F7" w:rsidP="00EC61FB">
      <w:pPr>
        <w:pStyle w:val="ListParagraph"/>
        <w:numPr>
          <w:ilvl w:val="0"/>
          <w:numId w:val="2"/>
        </w:numPr>
        <w:shd w:val="clear" w:color="auto" w:fill="FFFFFF"/>
        <w:spacing w:after="60" w:line="240" w:lineRule="auto"/>
        <w:ind w:left="426" w:hanging="284"/>
        <w:rPr>
          <w:i w:val="0"/>
          <w:iCs w:val="0"/>
          <w:sz w:val="22"/>
          <w:szCs w:val="22"/>
          <w:lang w:val="en-GB" w:eastAsia="en-GB"/>
        </w:rPr>
      </w:pPr>
      <w:r>
        <w:rPr>
          <w:i w:val="0"/>
          <w:iCs w:val="0"/>
          <w:sz w:val="22"/>
          <w:szCs w:val="22"/>
          <w:lang w:val="en-GB" w:eastAsia="en-GB"/>
        </w:rPr>
        <w:t>W</w:t>
      </w:r>
      <w:r w:rsidR="00EC61FB" w:rsidRPr="00EC61FB">
        <w:rPr>
          <w:i w:val="0"/>
          <w:iCs w:val="0"/>
          <w:sz w:val="22"/>
          <w:szCs w:val="22"/>
          <w:lang w:val="en-GB" w:eastAsia="en-GB"/>
        </w:rPr>
        <w:t>ork with and as part of the BDA and Certification team as appropriate</w:t>
      </w:r>
    </w:p>
    <w:p w14:paraId="22AB98F3" w14:textId="52E2B7C9" w:rsidR="003969F7" w:rsidRPr="00EC61FB" w:rsidRDefault="003969F7" w:rsidP="00EC61FB">
      <w:pPr>
        <w:pStyle w:val="ListParagraph"/>
        <w:numPr>
          <w:ilvl w:val="0"/>
          <w:numId w:val="2"/>
        </w:numPr>
        <w:shd w:val="clear" w:color="auto" w:fill="FFFFFF"/>
        <w:spacing w:after="60" w:line="240" w:lineRule="auto"/>
        <w:ind w:left="426" w:hanging="284"/>
        <w:rPr>
          <w:i w:val="0"/>
          <w:iCs w:val="0"/>
          <w:sz w:val="22"/>
          <w:szCs w:val="22"/>
          <w:lang w:val="en-GB" w:eastAsia="en-GB"/>
        </w:rPr>
      </w:pPr>
      <w:r>
        <w:rPr>
          <w:i w:val="0"/>
          <w:iCs w:val="0"/>
          <w:sz w:val="22"/>
          <w:szCs w:val="22"/>
          <w:lang w:val="en-GB" w:eastAsia="en-GB"/>
        </w:rPr>
        <w:t>Seek opportunities for paid and voluntary personnel support for this venture</w:t>
      </w:r>
    </w:p>
    <w:p w14:paraId="3FEAD5D7" w14:textId="77777777" w:rsidR="00EC61FB" w:rsidRPr="00EC61FB" w:rsidRDefault="00EC61FB" w:rsidP="00EC61FB">
      <w:pPr>
        <w:pStyle w:val="Heading2"/>
        <w:spacing w:before="0" w:after="60" w:line="240" w:lineRule="auto"/>
        <w:rPr>
          <w:rFonts w:asciiTheme="minorHAnsi" w:hAnsiTheme="minorHAnsi"/>
          <w:i w:val="0"/>
          <w:iCs w:val="0"/>
          <w:lang w:val="en-GB" w:eastAsia="en-GB"/>
        </w:rPr>
      </w:pPr>
      <w:r w:rsidRPr="00EC61FB">
        <w:rPr>
          <w:rFonts w:asciiTheme="minorHAnsi" w:hAnsiTheme="minorHAnsi"/>
          <w:i w:val="0"/>
          <w:iCs w:val="0"/>
          <w:lang w:val="en-GB" w:eastAsia="en-GB"/>
        </w:rPr>
        <w:t>Skills and experience</w:t>
      </w:r>
    </w:p>
    <w:p w14:paraId="2F1A7485" w14:textId="0A700FFE" w:rsidR="00EC61FB" w:rsidRPr="00EC61FB" w:rsidRDefault="00EC61FB" w:rsidP="00EC61FB">
      <w:pPr>
        <w:pStyle w:val="ListParagraph"/>
        <w:numPr>
          <w:ilvl w:val="0"/>
          <w:numId w:val="2"/>
        </w:numPr>
        <w:spacing w:after="60" w:line="240" w:lineRule="auto"/>
        <w:rPr>
          <w:i w:val="0"/>
          <w:iCs w:val="0"/>
          <w:sz w:val="22"/>
          <w:szCs w:val="22"/>
          <w:lang w:val="en-GB"/>
        </w:rPr>
      </w:pPr>
      <w:r w:rsidRPr="00EC61FB">
        <w:rPr>
          <w:i w:val="0"/>
          <w:iCs w:val="0"/>
          <w:sz w:val="22"/>
          <w:szCs w:val="22"/>
          <w:lang w:val="en-GB"/>
        </w:rPr>
        <w:t>Essential: a thorough understanding and experience of biodynamics</w:t>
      </w:r>
    </w:p>
    <w:p w14:paraId="55E5FDBD" w14:textId="77777777" w:rsidR="00666D59" w:rsidRPr="00EC61FB" w:rsidRDefault="00666D59" w:rsidP="00666D59">
      <w:pPr>
        <w:pStyle w:val="ListParagraph"/>
        <w:numPr>
          <w:ilvl w:val="0"/>
          <w:numId w:val="2"/>
        </w:numPr>
        <w:spacing w:after="60" w:line="240" w:lineRule="auto"/>
        <w:rPr>
          <w:i w:val="0"/>
          <w:iCs w:val="0"/>
          <w:sz w:val="22"/>
          <w:szCs w:val="22"/>
          <w:lang w:val="en-GB"/>
        </w:rPr>
      </w:pPr>
      <w:r w:rsidRPr="00EC61FB">
        <w:rPr>
          <w:i w:val="0"/>
          <w:iCs w:val="0"/>
          <w:sz w:val="22"/>
          <w:szCs w:val="22"/>
          <w:lang w:val="en-GB"/>
        </w:rPr>
        <w:t>Excellent communication skills on various media: including public speaking and social media</w:t>
      </w:r>
    </w:p>
    <w:p w14:paraId="73441007" w14:textId="4BE76BE7" w:rsidR="00666D59" w:rsidRPr="00EC61FB" w:rsidRDefault="00666D59" w:rsidP="00666D59">
      <w:pPr>
        <w:pStyle w:val="ListParagraph"/>
        <w:numPr>
          <w:ilvl w:val="0"/>
          <w:numId w:val="2"/>
        </w:numPr>
        <w:spacing w:after="60" w:line="240" w:lineRule="auto"/>
        <w:rPr>
          <w:i w:val="0"/>
          <w:iCs w:val="0"/>
          <w:sz w:val="22"/>
          <w:szCs w:val="22"/>
          <w:lang w:val="en-GB"/>
        </w:rPr>
      </w:pPr>
      <w:r w:rsidRPr="00EC61FB">
        <w:rPr>
          <w:i w:val="0"/>
          <w:iCs w:val="0"/>
          <w:sz w:val="22"/>
          <w:szCs w:val="22"/>
          <w:lang w:val="en-GB"/>
        </w:rPr>
        <w:t>Leadership</w:t>
      </w:r>
      <w:r>
        <w:rPr>
          <w:i w:val="0"/>
          <w:iCs w:val="0"/>
          <w:sz w:val="22"/>
          <w:szCs w:val="22"/>
          <w:lang w:val="en-GB"/>
        </w:rPr>
        <w:t xml:space="preserve"> and</w:t>
      </w:r>
      <w:r w:rsidRPr="00EC61FB">
        <w:rPr>
          <w:i w:val="0"/>
          <w:iCs w:val="0"/>
          <w:sz w:val="22"/>
          <w:szCs w:val="22"/>
          <w:lang w:val="en-GB"/>
        </w:rPr>
        <w:t xml:space="preserve"> team skills</w:t>
      </w:r>
    </w:p>
    <w:p w14:paraId="1527CA9E" w14:textId="77777777" w:rsidR="00666D59" w:rsidRPr="00EC61FB" w:rsidRDefault="00666D59" w:rsidP="00666D59">
      <w:pPr>
        <w:pStyle w:val="ListParagraph"/>
        <w:numPr>
          <w:ilvl w:val="0"/>
          <w:numId w:val="2"/>
        </w:numPr>
        <w:spacing w:after="60" w:line="240" w:lineRule="auto"/>
        <w:rPr>
          <w:i w:val="0"/>
          <w:iCs w:val="0"/>
          <w:sz w:val="22"/>
          <w:szCs w:val="22"/>
          <w:lang w:val="en-GB"/>
        </w:rPr>
      </w:pPr>
      <w:r w:rsidRPr="00EC61FB">
        <w:rPr>
          <w:i w:val="0"/>
          <w:iCs w:val="0"/>
          <w:sz w:val="22"/>
          <w:szCs w:val="22"/>
          <w:lang w:val="en-GB"/>
        </w:rPr>
        <w:t>Formal qualification to degree level in relevant subject (or equivalent)</w:t>
      </w:r>
    </w:p>
    <w:p w14:paraId="3294BC6E" w14:textId="77777777" w:rsidR="00666D59" w:rsidRPr="00EC61FB" w:rsidRDefault="00666D59" w:rsidP="00666D59">
      <w:pPr>
        <w:pStyle w:val="ListParagraph"/>
        <w:numPr>
          <w:ilvl w:val="0"/>
          <w:numId w:val="2"/>
        </w:numPr>
        <w:spacing w:after="60" w:line="240" w:lineRule="auto"/>
        <w:rPr>
          <w:i w:val="0"/>
          <w:iCs w:val="0"/>
          <w:sz w:val="22"/>
          <w:szCs w:val="22"/>
          <w:lang w:val="en-GB"/>
        </w:rPr>
      </w:pPr>
      <w:r w:rsidRPr="00EC61FB">
        <w:rPr>
          <w:i w:val="0"/>
          <w:iCs w:val="0"/>
          <w:sz w:val="22"/>
          <w:szCs w:val="22"/>
          <w:lang w:val="en-GB"/>
        </w:rPr>
        <w:t>Good IT and admin skills</w:t>
      </w:r>
      <w:r w:rsidRPr="00EC61FB">
        <w:rPr>
          <w:i w:val="0"/>
          <w:iCs w:val="0"/>
          <w:sz w:val="22"/>
          <w:szCs w:val="22"/>
          <w:lang w:val="en-GB" w:eastAsia="en-GB"/>
        </w:rPr>
        <w:t xml:space="preserve"> including </w:t>
      </w:r>
      <w:proofErr w:type="spellStart"/>
      <w:r w:rsidRPr="00EC61FB">
        <w:rPr>
          <w:i w:val="0"/>
          <w:iCs w:val="0"/>
          <w:sz w:val="22"/>
          <w:szCs w:val="22"/>
          <w:lang w:val="en-GB" w:eastAsia="en-GB"/>
        </w:rPr>
        <w:t>wordpress</w:t>
      </w:r>
      <w:proofErr w:type="spellEnd"/>
      <w:r w:rsidRPr="00EC61FB">
        <w:rPr>
          <w:i w:val="0"/>
          <w:iCs w:val="0"/>
          <w:sz w:val="22"/>
          <w:szCs w:val="22"/>
          <w:lang w:val="en-GB" w:eastAsia="en-GB"/>
        </w:rPr>
        <w:t>, spreadsheets</w:t>
      </w:r>
    </w:p>
    <w:p w14:paraId="0F0DA82C" w14:textId="77777777" w:rsidR="00666D59" w:rsidRPr="00EC61FB" w:rsidRDefault="00666D59" w:rsidP="00666D59">
      <w:pPr>
        <w:pStyle w:val="ListParagraph"/>
        <w:numPr>
          <w:ilvl w:val="0"/>
          <w:numId w:val="2"/>
        </w:numPr>
        <w:spacing w:after="60" w:line="240" w:lineRule="auto"/>
        <w:rPr>
          <w:i w:val="0"/>
          <w:iCs w:val="0"/>
          <w:sz w:val="22"/>
          <w:szCs w:val="22"/>
          <w:lang w:val="en-GB"/>
        </w:rPr>
      </w:pPr>
      <w:r w:rsidRPr="00EC61FB">
        <w:rPr>
          <w:i w:val="0"/>
          <w:iCs w:val="0"/>
          <w:sz w:val="22"/>
          <w:szCs w:val="22"/>
          <w:lang w:val="en-GB"/>
        </w:rPr>
        <w:t>Good organising, facilitating and coordination skills</w:t>
      </w:r>
      <w:r w:rsidRPr="00EC61FB">
        <w:rPr>
          <w:i w:val="0"/>
          <w:iCs w:val="0"/>
          <w:sz w:val="22"/>
          <w:szCs w:val="22"/>
          <w:lang w:val="en-GB" w:eastAsia="en-GB"/>
        </w:rPr>
        <w:t xml:space="preserve"> </w:t>
      </w:r>
    </w:p>
    <w:p w14:paraId="3D2B6431" w14:textId="44AF7801" w:rsidR="003E3951" w:rsidRPr="0059111B" w:rsidRDefault="003E3951" w:rsidP="003E3951">
      <w:pPr>
        <w:pStyle w:val="ListParagraph"/>
        <w:numPr>
          <w:ilvl w:val="0"/>
          <w:numId w:val="2"/>
        </w:numPr>
        <w:spacing w:after="60" w:line="240" w:lineRule="auto"/>
        <w:rPr>
          <w:i w:val="0"/>
          <w:iCs w:val="0"/>
        </w:rPr>
      </w:pPr>
      <w:r w:rsidRPr="0059111B">
        <w:rPr>
          <w:i w:val="0"/>
          <w:iCs w:val="0"/>
          <w:sz w:val="22"/>
          <w:szCs w:val="22"/>
          <w:lang w:val="en-GB" w:eastAsia="en-GB"/>
        </w:rPr>
        <w:t xml:space="preserve">Be </w:t>
      </w:r>
      <w:r>
        <w:rPr>
          <w:i w:val="0"/>
          <w:iCs w:val="0"/>
          <w:sz w:val="22"/>
          <w:szCs w:val="22"/>
          <w:lang w:val="en-GB" w:eastAsia="en-GB"/>
        </w:rPr>
        <w:t>willing</w:t>
      </w:r>
      <w:r w:rsidRPr="0059111B">
        <w:rPr>
          <w:i w:val="0"/>
          <w:iCs w:val="0"/>
          <w:sz w:val="22"/>
          <w:szCs w:val="22"/>
          <w:lang w:val="en-GB" w:eastAsia="en-GB"/>
        </w:rPr>
        <w:t xml:space="preserve"> to travel and sometimes work outside office</w:t>
      </w:r>
      <w:r>
        <w:rPr>
          <w:i w:val="0"/>
          <w:iCs w:val="0"/>
          <w:sz w:val="22"/>
          <w:szCs w:val="22"/>
          <w:lang w:val="en-GB" w:eastAsia="en-GB"/>
        </w:rPr>
        <w:t xml:space="preserve"> hours</w:t>
      </w:r>
    </w:p>
    <w:p w14:paraId="24F4DCDF" w14:textId="315306B8" w:rsidR="00EC61FB" w:rsidRPr="00EC61FB" w:rsidRDefault="00EC61FB" w:rsidP="00EC61FB">
      <w:pPr>
        <w:pStyle w:val="ListParagraph"/>
        <w:numPr>
          <w:ilvl w:val="0"/>
          <w:numId w:val="2"/>
        </w:numPr>
        <w:spacing w:after="60" w:line="240" w:lineRule="auto"/>
        <w:rPr>
          <w:i w:val="0"/>
          <w:iCs w:val="0"/>
          <w:sz w:val="22"/>
          <w:szCs w:val="22"/>
          <w:lang w:val="en-GB"/>
        </w:rPr>
      </w:pPr>
      <w:r w:rsidRPr="00EC61FB">
        <w:rPr>
          <w:i w:val="0"/>
          <w:iCs w:val="0"/>
          <w:sz w:val="22"/>
          <w:szCs w:val="22"/>
          <w:lang w:val="en-GB"/>
        </w:rPr>
        <w:t xml:space="preserve">Preferred: understanding </w:t>
      </w:r>
      <w:r w:rsidR="003969F7">
        <w:rPr>
          <w:i w:val="0"/>
          <w:iCs w:val="0"/>
          <w:sz w:val="22"/>
          <w:szCs w:val="22"/>
          <w:lang w:val="en-GB"/>
        </w:rPr>
        <w:t xml:space="preserve">and experience </w:t>
      </w:r>
      <w:r w:rsidRPr="00EC61FB">
        <w:rPr>
          <w:i w:val="0"/>
          <w:iCs w:val="0"/>
          <w:sz w:val="22"/>
          <w:szCs w:val="22"/>
          <w:lang w:val="en-GB"/>
        </w:rPr>
        <w:t xml:space="preserve">of </w:t>
      </w:r>
      <w:r w:rsidR="003969F7">
        <w:rPr>
          <w:i w:val="0"/>
          <w:iCs w:val="0"/>
          <w:sz w:val="22"/>
          <w:szCs w:val="22"/>
          <w:lang w:val="en-GB"/>
        </w:rPr>
        <w:t>alternative agriculture and its networks</w:t>
      </w:r>
    </w:p>
    <w:p w14:paraId="60CA2695" w14:textId="2F5AF9FB" w:rsidR="00EC61FB" w:rsidRPr="00EC61FB" w:rsidRDefault="00EC61FB" w:rsidP="00EC61FB">
      <w:pPr>
        <w:pStyle w:val="ListParagraph"/>
        <w:numPr>
          <w:ilvl w:val="0"/>
          <w:numId w:val="2"/>
        </w:numPr>
        <w:spacing w:after="60" w:line="240" w:lineRule="auto"/>
        <w:rPr>
          <w:i w:val="0"/>
          <w:iCs w:val="0"/>
          <w:sz w:val="22"/>
          <w:szCs w:val="22"/>
          <w:lang w:val="en-GB"/>
        </w:rPr>
      </w:pPr>
      <w:r w:rsidRPr="00EC61FB">
        <w:rPr>
          <w:i w:val="0"/>
          <w:iCs w:val="0"/>
          <w:sz w:val="22"/>
          <w:szCs w:val="22"/>
          <w:lang w:val="en-GB"/>
        </w:rPr>
        <w:t>Experience of enterprise / business start-up and development</w:t>
      </w:r>
      <w:r w:rsidR="003E3951">
        <w:rPr>
          <w:i w:val="0"/>
          <w:iCs w:val="0"/>
          <w:sz w:val="22"/>
          <w:szCs w:val="22"/>
          <w:lang w:val="en-GB"/>
        </w:rPr>
        <w:t>.</w:t>
      </w:r>
    </w:p>
    <w:p w14:paraId="53FBFDDF" w14:textId="77777777" w:rsidR="003E3951" w:rsidRPr="003E3951" w:rsidRDefault="003E3951" w:rsidP="003E3951">
      <w:pPr>
        <w:spacing w:after="60"/>
        <w:ind w:left="360"/>
      </w:pPr>
    </w:p>
    <w:sectPr w:rsidR="003E3951" w:rsidRPr="003E3951" w:rsidSect="003B71EC">
      <w:headerReference w:type="first" r:id="rId8"/>
      <w:footerReference w:type="first" r:id="rId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69A6B" w14:textId="77777777" w:rsidR="00FB3AD6" w:rsidRDefault="00FB3AD6" w:rsidP="00772C1F">
      <w:r>
        <w:separator/>
      </w:r>
    </w:p>
  </w:endnote>
  <w:endnote w:type="continuationSeparator" w:id="0">
    <w:p w14:paraId="3D3AFA75" w14:textId="77777777" w:rsidR="00FB3AD6" w:rsidRDefault="00FB3AD6" w:rsidP="0077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Times New Roman"/>
    <w:panose1 w:val="020B0604020202020204"/>
    <w:charset w:val="00"/>
    <w:family w:val="roman"/>
    <w:notTrueType/>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F166B" w14:textId="77777777" w:rsidR="0034351F" w:rsidRPr="00511740" w:rsidRDefault="00C4462C" w:rsidP="0034351F">
    <w:pPr>
      <w:pStyle w:val="Footer"/>
      <w:ind w:right="-227"/>
      <w:rPr>
        <w:rFonts w:asciiTheme="minorHAnsi" w:hAnsiTheme="minorHAnsi"/>
      </w:rPr>
    </w:pPr>
    <w:r w:rsidRPr="00511740">
      <w:rPr>
        <w:rFonts w:asciiTheme="minorHAnsi" w:hAnsiTheme="minorHAnsi"/>
        <w:noProof/>
      </w:rPr>
      <mc:AlternateContent>
        <mc:Choice Requires="wps">
          <w:drawing>
            <wp:anchor distT="0" distB="0" distL="114300" distR="114300" simplePos="0" relativeHeight="251655680" behindDoc="0" locked="0" layoutInCell="1" allowOverlap="1" wp14:anchorId="3D17057E" wp14:editId="373A8618">
              <wp:simplePos x="0" y="0"/>
              <wp:positionH relativeFrom="column">
                <wp:posOffset>3632834</wp:posOffset>
              </wp:positionH>
              <wp:positionV relativeFrom="paragraph">
                <wp:posOffset>-114301</wp:posOffset>
              </wp:positionV>
              <wp:extent cx="2619375" cy="9525"/>
              <wp:effectExtent l="0" t="0" r="28575" b="2857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19375" cy="9525"/>
                      </a:xfrm>
                      <a:prstGeom prst="line">
                        <a:avLst/>
                      </a:prstGeom>
                      <a:noFill/>
                      <a:ln w="9525">
                        <a:solidFill>
                          <a:srgbClr val="3E2E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546A7" id="Line 1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05pt,-9pt" to="492.3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lEygEAAHcDAAAOAAAAZHJzL2Uyb0RvYy54bWysU81u2zAMvg/YOwi6L47dJVuNOD2k6XbI&#13;&#10;tgBtH0DRjy1MFgVJiZ23H6V46brdil0IUiQ/kh+p1d3YG3KSPmiwDS1nc0qk5SC0bRv6/PTw4TMl&#13;&#10;ITIrmAErG3qWgd6t379bDa6WFXRghPQEQWyoB9fQLkZXF0XgnexZmIGTFp0KfM8imr4thGcDovem&#13;&#10;qObzZTGAF84DlyHg6/3FSdcZXynJ4w+lgozENBR7i1n6LA9JFusVq1vPXKf51AZ7Qxc90xaLXqHu&#13;&#10;WWTk6PU/UL3mHgKoOOPQF6CU5jLPgNOU87+meeyYk3kWJCe4K03h/8Hy76e9J1rg7iixrMcV7bSV&#13;&#10;pPyYqBlcqDFiY/c+DcdH++h2wH8GYmHTMdvK3OLT2WFemTKKVynJCA4LHIZvIDCGHSNknkble6KM&#13;&#10;dl9TYgJHLsiYF3O+LkaOkXB8rJbl7c2nBSUcfbeLapFLsTqhpFznQ/wioSdJaajBCTImO+1CTF29&#13;&#10;hKRwCw/amLx6Y8kwQSZPAKNFcmbDt4eN8eTE8HhuttW2Wk51X4V5OFqRwTrJxHbSI9PmomNxYydm&#13;&#10;EhkXWg8gznv/mzHcbu5yusR0Pn/aOfvlv6x/AQAA//8DAFBLAwQUAAYACAAAACEAq1aWdecAAAAQ&#13;&#10;AQAADwAAAGRycy9kb3ducmV2LnhtbEyPT0/DMAzF70h8h8hI3La0g3WlazoxJgTiAqzswC1rTFst&#13;&#10;f6omW8u3n3eCiyXbz8/vl69Go9kJe986KyCeRsDQVk61thbwVT5PUmA+SKukdhYF/KKHVXF9lctM&#13;&#10;ucF+4mkbakYm1mdSQBNCl3HuqwaN9FPXoaXdj+uNDNT2NVe9HMjcaD6LooQb2Vr60MgOnxqsDtuj&#13;&#10;EXB4KxfxWGr+vnv53ty53fDarT+EuL0ZN0sqj0tgAcfwdwEXBsoPBQXbu6NVnmkB88UsJqmASZwS&#13;&#10;GSke0vsE2P4ySebAi5z/BynOAAAA//8DAFBLAQItABQABgAIAAAAIQC2gziS/gAAAOEBAAATAAAA&#13;&#10;AAAAAAAAAAAAAAAAAABbQ29udGVudF9UeXBlc10ueG1sUEsBAi0AFAAGAAgAAAAhADj9If/WAAAA&#13;&#10;lAEAAAsAAAAAAAAAAAAAAAAALwEAAF9yZWxzLy5yZWxzUEsBAi0AFAAGAAgAAAAhAF76SUTKAQAA&#13;&#10;dwMAAA4AAAAAAAAAAAAAAAAALgIAAGRycy9lMm9Eb2MueG1sUEsBAi0AFAAGAAgAAAAhAKtWlnXn&#13;&#10;AAAAEAEAAA8AAAAAAAAAAAAAAAAAJAQAAGRycy9kb3ducmV2LnhtbFBLBQYAAAAABAAEAPMAAAA4&#13;&#10;BQAAAAA=&#13;&#10;" strokecolor="#3e2e26"/>
          </w:pict>
        </mc:Fallback>
      </mc:AlternateContent>
    </w:r>
    <w:r w:rsidR="002A1FF3">
      <w:rPr>
        <w:rFonts w:asciiTheme="minorHAnsi" w:hAnsiTheme="minorHAnsi"/>
        <w:noProof/>
      </w:rPr>
      <mc:AlternateContent>
        <mc:Choice Requires="wps">
          <w:drawing>
            <wp:anchor distT="0" distB="0" distL="114300" distR="114300" simplePos="0" relativeHeight="251662848" behindDoc="0" locked="0" layoutInCell="1" allowOverlap="1" wp14:anchorId="5B371FF5" wp14:editId="6CD1E0A7">
              <wp:simplePos x="0" y="0"/>
              <wp:positionH relativeFrom="column">
                <wp:posOffset>1003935</wp:posOffset>
              </wp:positionH>
              <wp:positionV relativeFrom="paragraph">
                <wp:posOffset>-76200</wp:posOffset>
              </wp:positionV>
              <wp:extent cx="990600" cy="876300"/>
              <wp:effectExtent l="0" t="0" r="0" b="0"/>
              <wp:wrapNone/>
              <wp:docPr id="8" name="Text Box 8"/>
              <wp:cNvGraphicFramePr/>
              <a:graphic xmlns:a="http://schemas.openxmlformats.org/drawingml/2006/main">
                <a:graphicData uri="http://schemas.microsoft.com/office/word/2010/wordprocessingShape">
                  <wps:wsp>
                    <wps:cNvSpPr txBox="1"/>
                    <wps:spPr>
                      <a:xfrm>
                        <a:off x="0" y="0"/>
                        <a:ext cx="99060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64FAE1" w14:textId="77777777" w:rsidR="002A1FF3" w:rsidRDefault="002A1FF3">
                          <w:r>
                            <w:rPr>
                              <w:noProof/>
                              <w:lang w:eastAsia="en-GB"/>
                            </w:rPr>
                            <w:drawing>
                              <wp:inline distT="0" distB="0" distL="0" distR="0" wp14:anchorId="00825433" wp14:editId="22E4E79E">
                                <wp:extent cx="755544" cy="75247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DA Organic logo.png"/>
                                        <pic:cNvPicPr/>
                                      </pic:nvPicPr>
                                      <pic:blipFill>
                                        <a:blip r:embed="rId1">
                                          <a:extLst>
                                            <a:ext uri="{28A0092B-C50C-407E-A947-70E740481C1C}">
                                              <a14:useLocalDpi xmlns:a14="http://schemas.microsoft.com/office/drawing/2010/main" val="0"/>
                                            </a:ext>
                                          </a:extLst>
                                        </a:blip>
                                        <a:stretch>
                                          <a:fillRect/>
                                        </a:stretch>
                                      </pic:blipFill>
                                      <pic:spPr>
                                        <a:xfrm>
                                          <a:off x="0" y="0"/>
                                          <a:ext cx="758262" cy="7551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371FF5" id="_x0000_t202" coordsize="21600,21600" o:spt="202" path="m,l,21600r21600,l21600,xe">
              <v:stroke joinstyle="miter"/>
              <v:path gradientshapeok="t" o:connecttype="rect"/>
            </v:shapetype>
            <v:shape id="Text Box 8" o:spid="_x0000_s1028" type="#_x0000_t202" style="position:absolute;left:0;text-align:left;margin-left:79.05pt;margin-top:-6pt;width:78pt;height:69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j8mfgIAAGgFAAAOAAAAZHJzL2Uyb0RvYy54bWysVN9P2zAQfp+0/8Hy+5q0QCkRKeqKOk2q&#13;&#10;AA0mnl3HptFsn2e7Tbq/fmcnKRXbC9NekvPd58/3+/qm1YrshfM1mJKORzklwnCoavNS0u9Pq08z&#13;&#10;SnxgpmIKjCjpQXh6M//44bqxhZjAFlQlHEES44vGlnQbgi2yzPOt0MyPwAqDRglOs4BH95JVjjXI&#13;&#10;rlU2yfNp1oCrrAMuvEftbWek88QvpeDhXkovAlElRd9C+rr03cRvNr9mxYtjdlvz3g32D15oVht8&#13;&#10;9Eh1ywIjO1f/QaVr7sCDDCMOOgMpay5SDBjNOH8TzeOWWZFiweR4e0yT/3+0/G7/4EhdlRQLZZjG&#13;&#10;Ej2JNpDP0JJZzE5jfYGgR4uw0KIaqzzoPSpj0K10Ov4xHIJ2zPPhmNtIxlF5dZVPc7RwNM0up2co&#13;&#10;I3v2etk6H74I0CQKJXVYupRRtl/70EEHSHzLwKpWKpVPGdKUdHp2kacLRwuSKxOxIjVCTxMD6hxP&#13;&#10;UjgoETHKfBMSE5H8j4rUgmKpHNkzbB7GuTAhhZ54ER1REp14z8Ue/+rVey53cQwvgwnHy7o24FL0&#13;&#10;b9yufgwuyw6POT+JO4qh3bSpAyZDXTdQHbDcDrpx8ZavaizKmvnwwBzOB9YRZz7c40cqwORDL1Gy&#13;&#10;Bffrb/qIx7ZFKyUNzltJ/c8dc4IS9dVgQ1+Nz8/jgKbD+cXlBA/u1LI5tZidXgJWZYzbxfIkRnxQ&#13;&#10;gygd6GdcDYv4KpqY4fh2ScMgLkO3BXC1cLFYJBCOpGVhbR4tj9SxSLHlntpn5mzflwEb+g6GyWTF&#13;&#10;m/bssPGmgcUugKxT78Y8d1nt84/jnLq/Xz1xX5yeE+p1Qc5/AwAA//8DAFBLAwQUAAYACAAAACEA&#13;&#10;ai+C/OUAAAAQAQAADwAAAGRycy9kb3ducmV2LnhtbExPQU7DMBC8I/EHa5G4tU4CraI0TlUFVUgI&#13;&#10;Di29cHPibRIRr0PstoHXs5zKZaXZmZ2dydeT7cUZR985UhDPIxBItTMdNQoO79tZCsIHTUb3jlDB&#13;&#10;N3pYF7c3uc6Mu9AOz/vQCDYhn2kFbQhDJqWvW7Taz92AxNzRjVYHhmMjzagvbG57mUTRUlrdEX9o&#13;&#10;9YBli/Xn/mQVvJTbN72rEpv+9OXz63EzfB0+Fkrd301PKx6bFYiAU7hewF8Hzg8FB6vciYwXPeNF&#13;&#10;GrNUwSxOuBkrHuJH3lRMJcsIZJHL/0WKXwAAAP//AwBQSwECLQAUAAYACAAAACEAtoM4kv4AAADh&#13;&#10;AQAAEwAAAAAAAAAAAAAAAAAAAAAAW0NvbnRlbnRfVHlwZXNdLnhtbFBLAQItABQABgAIAAAAIQA4&#13;&#10;/SH/1gAAAJQBAAALAAAAAAAAAAAAAAAAAC8BAABfcmVscy8ucmVsc1BLAQItABQABgAIAAAAIQBY&#13;&#10;Gj8mfgIAAGgFAAAOAAAAAAAAAAAAAAAAAC4CAABkcnMvZTJvRG9jLnhtbFBLAQItABQABgAIAAAA&#13;&#10;IQBqL4L85QAAABABAAAPAAAAAAAAAAAAAAAAANgEAABkcnMvZG93bnJldi54bWxQSwUGAAAAAAQA&#13;&#10;BADzAAAA6gUAAAAA&#13;&#10;" filled="f" stroked="f" strokeweight=".5pt">
              <v:textbox>
                <w:txbxContent>
                  <w:p w14:paraId="7764FAE1" w14:textId="77777777" w:rsidR="002A1FF3" w:rsidRDefault="002A1FF3">
                    <w:r>
                      <w:rPr>
                        <w:noProof/>
                        <w:lang w:eastAsia="en-GB"/>
                      </w:rPr>
                      <w:drawing>
                        <wp:inline distT="0" distB="0" distL="0" distR="0" wp14:anchorId="00825433" wp14:editId="22E4E79E">
                          <wp:extent cx="755544" cy="75247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DA Organic logo.png"/>
                                  <pic:cNvPicPr/>
                                </pic:nvPicPr>
                                <pic:blipFill>
                                  <a:blip r:embed="rId1">
                                    <a:extLst>
                                      <a:ext uri="{28A0092B-C50C-407E-A947-70E740481C1C}">
                                        <a14:useLocalDpi xmlns:a14="http://schemas.microsoft.com/office/drawing/2010/main" val="0"/>
                                      </a:ext>
                                    </a:extLst>
                                  </a:blip>
                                  <a:stretch>
                                    <a:fillRect/>
                                  </a:stretch>
                                </pic:blipFill>
                                <pic:spPr>
                                  <a:xfrm>
                                    <a:off x="0" y="0"/>
                                    <a:ext cx="758262" cy="755182"/>
                                  </a:xfrm>
                                  <a:prstGeom prst="rect">
                                    <a:avLst/>
                                  </a:prstGeom>
                                </pic:spPr>
                              </pic:pic>
                            </a:graphicData>
                          </a:graphic>
                        </wp:inline>
                      </w:drawing>
                    </w:r>
                  </w:p>
                </w:txbxContent>
              </v:textbox>
            </v:shape>
          </w:pict>
        </mc:Fallback>
      </mc:AlternateContent>
    </w:r>
    <w:r w:rsidR="002A1FF3" w:rsidRPr="00511740">
      <w:rPr>
        <w:rFonts w:asciiTheme="minorHAnsi" w:hAnsiTheme="minorHAnsi"/>
        <w:noProof/>
      </w:rPr>
      <w:drawing>
        <wp:anchor distT="0" distB="0" distL="114300" distR="114300" simplePos="0" relativeHeight="251659776" behindDoc="0" locked="0" layoutInCell="1" allowOverlap="1" wp14:anchorId="4AA46107" wp14:editId="1F2B14D9">
          <wp:simplePos x="0" y="0"/>
          <wp:positionH relativeFrom="column">
            <wp:posOffset>-205740</wp:posOffset>
          </wp:positionH>
          <wp:positionV relativeFrom="paragraph">
            <wp:posOffset>-9525</wp:posOffset>
          </wp:positionV>
          <wp:extent cx="1143000" cy="542925"/>
          <wp:effectExtent l="0" t="0" r="0" b="9525"/>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rapline_brown.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430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7BFB">
      <w:rPr>
        <w:rFonts w:asciiTheme="minorHAnsi" w:hAnsiTheme="minorHAnsi"/>
        <w:noProof/>
      </w:rPr>
      <w:t>Painswick Inn</w:t>
    </w:r>
    <w:r w:rsidR="001F48DE">
      <w:rPr>
        <w:rFonts w:asciiTheme="minorHAnsi" w:hAnsiTheme="minorHAnsi"/>
        <w:noProof/>
      </w:rPr>
      <w:t xml:space="preserve">, </w:t>
    </w:r>
    <w:r w:rsidR="001F48DE" w:rsidRPr="00511740">
      <w:rPr>
        <w:rFonts w:asciiTheme="minorHAnsi" w:hAnsiTheme="minorHAnsi"/>
      </w:rPr>
      <w:t>Gloucester</w:t>
    </w:r>
    <w:r w:rsidR="0034351F" w:rsidRPr="00511740">
      <w:rPr>
        <w:rFonts w:asciiTheme="minorHAnsi" w:hAnsiTheme="minorHAnsi"/>
      </w:rPr>
      <w:t xml:space="preserve"> Street, Stroud, Glos</w:t>
    </w:r>
    <w:r w:rsidR="00BF7BFB">
      <w:rPr>
        <w:rFonts w:asciiTheme="minorHAnsi" w:hAnsiTheme="minorHAnsi"/>
      </w:rPr>
      <w:t>.</w:t>
    </w:r>
    <w:r w:rsidR="0034351F" w:rsidRPr="00511740">
      <w:rPr>
        <w:rFonts w:asciiTheme="minorHAnsi" w:hAnsiTheme="minorHAnsi"/>
      </w:rPr>
      <w:t xml:space="preserve"> GL5 1QG </w:t>
    </w:r>
  </w:p>
  <w:p w14:paraId="08EBABF7" w14:textId="77777777" w:rsidR="0034351F" w:rsidRPr="00511740" w:rsidRDefault="00BF7BFB" w:rsidP="0034351F">
    <w:pPr>
      <w:pStyle w:val="Footer"/>
      <w:ind w:right="-227"/>
      <w:rPr>
        <w:rFonts w:asciiTheme="minorHAnsi" w:hAnsiTheme="minorHAnsi"/>
      </w:rPr>
    </w:pPr>
    <w:r>
      <w:rPr>
        <w:rFonts w:asciiTheme="minorHAnsi" w:hAnsiTheme="minorHAnsi"/>
      </w:rPr>
      <w:t>Tel</w:t>
    </w:r>
    <w:r w:rsidR="0034351F" w:rsidRPr="00511740">
      <w:rPr>
        <w:rFonts w:asciiTheme="minorHAnsi" w:hAnsiTheme="minorHAnsi"/>
      </w:rPr>
      <w:t>:  01453 759501</w:t>
    </w:r>
  </w:p>
  <w:p w14:paraId="5430D2D5" w14:textId="77777777" w:rsidR="0034351F" w:rsidRPr="00511740" w:rsidRDefault="0034351F" w:rsidP="0034351F">
    <w:pPr>
      <w:pStyle w:val="Footer"/>
      <w:ind w:right="-227"/>
      <w:rPr>
        <w:rFonts w:asciiTheme="minorHAnsi" w:hAnsiTheme="minorHAnsi"/>
      </w:rPr>
    </w:pPr>
    <w:r w:rsidRPr="00511740">
      <w:rPr>
        <w:rFonts w:asciiTheme="minorHAnsi" w:hAnsiTheme="minorHAnsi"/>
      </w:rPr>
      <w:t xml:space="preserve">Email: </w:t>
    </w:r>
    <w:hyperlink r:id="rId3" w:history="1">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vanish/>
        </w:rPr>
        <w:pgNum/>
      </w:r>
      <w:r w:rsidRPr="00511740">
        <w:rPr>
          <w:rFonts w:asciiTheme="minorHAnsi" w:hAnsiTheme="minorHAnsi"/>
        </w:rPr>
        <w:t xml:space="preserve">office@biodynamic.org.uk </w:t>
      </w:r>
    </w:hyperlink>
  </w:p>
  <w:p w14:paraId="701526BE" w14:textId="77777777" w:rsidR="0034351F" w:rsidRPr="00511740" w:rsidRDefault="002A1FF3" w:rsidP="0034351F">
    <w:pPr>
      <w:pStyle w:val="Footer"/>
      <w:ind w:right="-227"/>
      <w:rPr>
        <w:rFonts w:asciiTheme="minorHAnsi" w:hAnsiTheme="minorHAnsi"/>
      </w:rPr>
    </w:pPr>
    <w:r>
      <w:rPr>
        <w:rFonts w:asciiTheme="minorHAnsi" w:hAnsiTheme="minorHAnsi"/>
        <w:noProof/>
      </w:rPr>
      <mc:AlternateContent>
        <mc:Choice Requires="wps">
          <w:drawing>
            <wp:anchor distT="0" distB="0" distL="114300" distR="114300" simplePos="0" relativeHeight="251661824" behindDoc="0" locked="0" layoutInCell="1" allowOverlap="1" wp14:anchorId="52CB915D" wp14:editId="66947007">
              <wp:simplePos x="0" y="0"/>
              <wp:positionH relativeFrom="column">
                <wp:posOffset>-224790</wp:posOffset>
              </wp:positionH>
              <wp:positionV relativeFrom="paragraph">
                <wp:posOffset>85725</wp:posOffset>
              </wp:positionV>
              <wp:extent cx="1514475" cy="295275"/>
              <wp:effectExtent l="0" t="0" r="0" b="0"/>
              <wp:wrapNone/>
              <wp:docPr id="7" name="Text Box 7"/>
              <wp:cNvGraphicFramePr/>
              <a:graphic xmlns:a="http://schemas.openxmlformats.org/drawingml/2006/main">
                <a:graphicData uri="http://schemas.microsoft.com/office/word/2010/wordprocessingShape">
                  <wps:wsp>
                    <wps:cNvSpPr txBox="1"/>
                    <wps:spPr>
                      <a:xfrm>
                        <a:off x="0" y="0"/>
                        <a:ext cx="15144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844770" w14:textId="77777777" w:rsidR="002A1FF3" w:rsidRPr="00C4462C" w:rsidRDefault="002A1FF3">
                          <w:pPr>
                            <w:rPr>
                              <w:rFonts w:cs="Arial"/>
                              <w:color w:val="593E24" w:themeColor="accent6" w:themeShade="80"/>
                              <w:sz w:val="20"/>
                              <w:szCs w:val="20"/>
                            </w:rPr>
                          </w:pPr>
                          <w:r w:rsidRPr="00C4462C">
                            <w:rPr>
                              <w:rFonts w:cs="Arial"/>
                              <w:color w:val="593E24" w:themeColor="accent6" w:themeShade="80"/>
                              <w:sz w:val="20"/>
                              <w:szCs w:val="20"/>
                            </w:rPr>
                            <w:t>biodynamic 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B915D" id="Text Box 7" o:spid="_x0000_s1029" type="#_x0000_t202" style="position:absolute;left:0;text-align:left;margin-left:-17.7pt;margin-top:6.75pt;width:119.25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jAXfwIAAGkFAAAOAAAAZHJzL2Uyb0RvYy54bWysVN9P2zAQfp+0/8Hy+0hbKB0VKepATJMQ&#13;&#10;oMHEs+vYNJrt8+xrk+6v5+wkpWJ7YdpLcvZ9d74f3935RWsN26oQa3AlHx+NOFNOQlW755L/eLz+&#13;&#10;9JmziMJVwoBTJd+pyC8WHz+cN36uJrAGU6nAyImL88aXfI3o50UR5VpZEY/AK0dKDcEKpGN4Lqog&#13;&#10;GvJuTTEZjU6LBkLlA0gVI91edUq+yP61VhLvtI4KmSk5xYb5G/J3lb7F4lzMn4Pw61r2YYh/iMKK&#13;&#10;2tGje1dXAgXbhPoPV7aWASJoPJJgC9C6lirnQNmMR2+yeVgLr3IuVJzo92WK/8+tvN3eB1ZXJZ9x&#13;&#10;5oSlFj2qFtkXaNksVafxcU6gB08wbOmaujzcR7pMSbc62PSndBjpqc67fW2TM5mMpuOTk9mUM0m6&#13;&#10;ydl0QjK5L16tfYj4VYFlSSh5oN7lkortTcQOOkDSYw6ua2Ny/4xjTclPj6ejbLDXkHPjElZlJvRu&#13;&#10;UkZd5FnCnVEJY9x3pakSOYF0kTmoLk1gW0HsEVIqhzn37JfQCaUpiPcY9vjXqN5j3OUxvAwO98a2&#13;&#10;dhBy9m/Crn4OIesOTzU/yDuJ2K7aTIHjobErqHbU7wDdvEQvr2tqyo2IeC8CDQi1mIYe7+ijDVDx&#13;&#10;oZc4W0P4/bf7hCfekpazhgau5PHXRgTFmfnmiNFnxI80oflwMp1N6BAONatDjdvYS6CujGm9eJnF&#13;&#10;hEcziDqAfaLdsEyvkko4SW+XHAfxErs1QLtFquUyg2gmvcAb9+Blcp2alCj32D6J4HteIjH6FobR&#13;&#10;FPM39OywydLBcoOg68zdVOeuqn39aZ4z+/vdkxbG4TmjXjfk4gUAAP//AwBQSwMEFAAGAAgAAAAh&#13;&#10;ACAlbUPkAAAADgEAAA8AAABkcnMvZG93bnJldi54bWxMT8tOwzAQvCPxD9YicWvtJqSq0jhVFVQh&#13;&#10;ITi09MLNid0kwl6H2G0DX89ygstIq5mdR7GZnGUXM4beo4TFXAAz2HjdYyvh+LabrYCFqFAr69FI&#13;&#10;+DIBNuXtTaFy7a+4N5dDbBmZYMiVhC7GIec8NJ1xKsz9YJC4kx+dinSOLdejupK5szwRYsmd6pES&#13;&#10;OjWYqjPNx+HsJDxXu1e1rxO3+rbV08tpO3we3zMp7++mxzXBdg0smin+fcDvBuoPJRWr/Rl1YFbC&#13;&#10;LM0eSEpEmgEjQSLSBbBawlII4GXB/88ofwAAAP//AwBQSwECLQAUAAYACAAAACEAtoM4kv4AAADh&#13;&#10;AQAAEwAAAAAAAAAAAAAAAAAAAAAAW0NvbnRlbnRfVHlwZXNdLnhtbFBLAQItABQABgAIAAAAIQA4&#13;&#10;/SH/1gAAAJQBAAALAAAAAAAAAAAAAAAAAC8BAABfcmVscy8ucmVsc1BLAQItABQABgAIAAAAIQDP&#13;&#10;RjAXfwIAAGkFAAAOAAAAAAAAAAAAAAAAAC4CAABkcnMvZTJvRG9jLnhtbFBLAQItABQABgAIAAAA&#13;&#10;IQAgJW1D5AAAAA4BAAAPAAAAAAAAAAAAAAAAANkEAABkcnMvZG93bnJldi54bWxQSwUGAAAAAAQA&#13;&#10;BADzAAAA6gUAAAAA&#13;&#10;" filled="f" stroked="f" strokeweight=".5pt">
              <v:textbox>
                <w:txbxContent>
                  <w:p w14:paraId="39844770" w14:textId="77777777" w:rsidR="002A1FF3" w:rsidRPr="00C4462C" w:rsidRDefault="002A1FF3">
                    <w:pPr>
                      <w:rPr>
                        <w:rFonts w:cs="Arial"/>
                        <w:color w:val="593E24" w:themeColor="accent6" w:themeShade="80"/>
                        <w:sz w:val="20"/>
                        <w:szCs w:val="20"/>
                      </w:rPr>
                    </w:pPr>
                    <w:r w:rsidRPr="00C4462C">
                      <w:rPr>
                        <w:rFonts w:cs="Arial"/>
                        <w:color w:val="593E24" w:themeColor="accent6" w:themeShade="80"/>
                        <w:sz w:val="20"/>
                        <w:szCs w:val="20"/>
                      </w:rPr>
                      <w:t>biodynamic quality</w:t>
                    </w:r>
                  </w:p>
                </w:txbxContent>
              </v:textbox>
            </v:shape>
          </w:pict>
        </mc:Fallback>
      </mc:AlternateContent>
    </w:r>
    <w:r w:rsidR="0034351F" w:rsidRPr="00511740">
      <w:rPr>
        <w:rFonts w:asciiTheme="minorHAnsi" w:hAnsiTheme="minorHAnsi"/>
      </w:rPr>
      <w:t xml:space="preserve">Web: </w:t>
    </w:r>
    <w:hyperlink r:id="rId4" w:history="1">
      <w:r w:rsidR="0034351F" w:rsidRPr="00511740">
        <w:rPr>
          <w:rStyle w:val="Hyperlink"/>
          <w:rFonts w:asciiTheme="minorHAnsi" w:hAnsiTheme="minorHAnsi"/>
          <w:color w:val="3E2E26"/>
          <w:u w:val="none"/>
        </w:rPr>
        <w:t>www.biodynamic.org.uk</w:t>
      </w:r>
    </w:hyperlink>
    <w:r w:rsidR="0034351F" w:rsidRPr="00511740">
      <w:rPr>
        <w:rFonts w:asciiTheme="minorHAnsi" w:hAnsiTheme="minorHAnsi"/>
      </w:rPr>
      <w:t xml:space="preserve">  </w:t>
    </w:r>
  </w:p>
  <w:p w14:paraId="767C4067" w14:textId="77777777" w:rsidR="0034351F" w:rsidRPr="00511740" w:rsidRDefault="0034351F" w:rsidP="0034351F">
    <w:pPr>
      <w:pStyle w:val="Footer"/>
      <w:ind w:right="-227"/>
      <w:rPr>
        <w:rFonts w:asciiTheme="minorHAnsi" w:hAnsiTheme="minorHAnsi"/>
      </w:rPr>
    </w:pPr>
    <w:r w:rsidRPr="00511740">
      <w:rPr>
        <w:rFonts w:asciiTheme="minorHAnsi" w:hAnsiTheme="minorHAnsi"/>
      </w:rPr>
      <w:t xml:space="preserve">VAT No: 791 2859 </w:t>
    </w:r>
    <w:r w:rsidR="001F48DE" w:rsidRPr="00511740">
      <w:rPr>
        <w:rFonts w:asciiTheme="minorHAnsi" w:hAnsiTheme="minorHAnsi"/>
      </w:rPr>
      <w:t>91</w:t>
    </w:r>
    <w:r w:rsidR="00BF7BFB">
      <w:rPr>
        <w:rFonts w:asciiTheme="minorHAnsi" w:hAnsiTheme="minorHAnsi"/>
      </w:rPr>
      <w:t>.</w:t>
    </w:r>
    <w:r w:rsidR="001F48DE" w:rsidRPr="00511740">
      <w:rPr>
        <w:rFonts w:asciiTheme="minorHAnsi" w:hAnsiTheme="minorHAnsi"/>
      </w:rPr>
      <w:t xml:space="preserve"> Charity</w:t>
    </w:r>
    <w:r w:rsidRPr="00511740">
      <w:rPr>
        <w:rFonts w:asciiTheme="minorHAnsi" w:hAnsiTheme="minorHAnsi"/>
      </w:rPr>
      <w:t xml:space="preserve"> Commission No. </w:t>
    </w:r>
    <w:r w:rsidR="00511740" w:rsidRPr="00511740">
      <w:rPr>
        <w:rFonts w:asciiTheme="minorHAnsi" w:hAnsiTheme="minorHAnsi"/>
      </w:rPr>
      <w:t>1158301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7A7A9" w14:textId="77777777" w:rsidR="00FB3AD6" w:rsidRDefault="00FB3AD6" w:rsidP="00772C1F">
      <w:r>
        <w:separator/>
      </w:r>
    </w:p>
  </w:footnote>
  <w:footnote w:type="continuationSeparator" w:id="0">
    <w:p w14:paraId="48799848" w14:textId="77777777" w:rsidR="00FB3AD6" w:rsidRDefault="00FB3AD6" w:rsidP="00772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0B093" w14:textId="5448E30C" w:rsidR="00BB4826" w:rsidRDefault="00EC61FB" w:rsidP="00BB4826">
    <w:pPr>
      <w:jc w:val="center"/>
      <w:rPr>
        <w:rFonts w:cs="Arial"/>
        <w:sz w:val="20"/>
      </w:rPr>
    </w:pPr>
    <w:r w:rsidRPr="00EC61FB">
      <w:rPr>
        <w:rFonts w:cs="Arial"/>
        <w:noProof/>
        <w:sz w:val="20"/>
        <w:lang w:eastAsia="en-GB"/>
      </w:rPr>
      <mc:AlternateContent>
        <mc:Choice Requires="wps">
          <w:drawing>
            <wp:anchor distT="45720" distB="45720" distL="114300" distR="114300" simplePos="0" relativeHeight="251664896" behindDoc="0" locked="0" layoutInCell="1" allowOverlap="1" wp14:anchorId="735B4A47" wp14:editId="026FF217">
              <wp:simplePos x="0" y="0"/>
              <wp:positionH relativeFrom="column">
                <wp:posOffset>-72390</wp:posOffset>
              </wp:positionH>
              <wp:positionV relativeFrom="paragraph">
                <wp:posOffset>-21590</wp:posOffset>
              </wp:positionV>
              <wp:extent cx="3705225" cy="85979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59790"/>
                      </a:xfrm>
                      <a:prstGeom prst="rect">
                        <a:avLst/>
                      </a:prstGeom>
                      <a:solidFill>
                        <a:srgbClr val="FFFFFF"/>
                      </a:solidFill>
                      <a:ln w="9525">
                        <a:noFill/>
                        <a:miter lim="800000"/>
                        <a:headEnd/>
                        <a:tailEnd/>
                      </a:ln>
                    </wps:spPr>
                    <wps:txbx>
                      <w:txbxContent>
                        <w:p w14:paraId="761C104D" w14:textId="77777777" w:rsidR="00EC61FB" w:rsidRPr="00EC61FB" w:rsidRDefault="00EC61FB" w:rsidP="00EC61FB">
                          <w:pPr>
                            <w:rPr>
                              <w:rFonts w:ascii="Arial Rounded MT Bold" w:hAnsi="Arial Rounded MT Bold"/>
                              <w:color w:val="6A2C0B" w:themeColor="accent2" w:themeShade="80"/>
                              <w:sz w:val="40"/>
                              <w:szCs w:val="40"/>
                              <w:lang w:val="en-US"/>
                            </w:rPr>
                          </w:pPr>
                          <w:r w:rsidRPr="00EC61FB">
                            <w:rPr>
                              <w:rFonts w:ascii="Arial Rounded MT Bold" w:hAnsi="Arial Rounded MT Bold"/>
                              <w:color w:val="6A2C0B" w:themeColor="accent2" w:themeShade="80"/>
                              <w:sz w:val="40"/>
                              <w:szCs w:val="40"/>
                              <w:lang w:val="en-US"/>
                            </w:rPr>
                            <w:t xml:space="preserve">Farm Support &amp; Services Development Manager </w:t>
                          </w:r>
                        </w:p>
                        <w:p w14:paraId="02597EBB" w14:textId="59E660CA" w:rsidR="00EC61FB" w:rsidRPr="00EC61FB" w:rsidRDefault="00EC61FB" w:rsidP="00EC61FB">
                          <w:pPr>
                            <w:rPr>
                              <w:rFonts w:ascii="Arial Rounded MT Bold" w:hAnsi="Arial Rounded MT Bold"/>
                              <w:color w:val="6A2C0B" w:themeColor="accent2" w:themeShade="80"/>
                              <w:sz w:val="24"/>
                              <w:szCs w:val="24"/>
                              <w:lang w:val="en-US"/>
                            </w:rPr>
                          </w:pPr>
                          <w:r w:rsidRPr="00EC61FB">
                            <w:rPr>
                              <w:rFonts w:ascii="Arial Rounded MT Bold" w:hAnsi="Arial Rounded MT Bold"/>
                              <w:color w:val="6A2C0B" w:themeColor="accent2" w:themeShade="80"/>
                              <w:sz w:val="24"/>
                              <w:szCs w:val="24"/>
                              <w:lang w:val="en-US"/>
                            </w:rPr>
                            <w:t>- job description 2020</w:t>
                          </w:r>
                        </w:p>
                        <w:p w14:paraId="3F751608" w14:textId="3EB64797" w:rsidR="00EC61FB" w:rsidRDefault="00EC61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B4A47" id="_x0000_t202" coordsize="21600,21600" o:spt="202" path="m,l,21600r21600,l21600,xe">
              <v:stroke joinstyle="miter"/>
              <v:path gradientshapeok="t" o:connecttype="rect"/>
            </v:shapetype>
            <v:shape id="Text Box 2" o:spid="_x0000_s1026" type="#_x0000_t202" style="position:absolute;left:0;text-align:left;margin-left:-5.7pt;margin-top:-1.7pt;width:291.75pt;height:67.7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YHIAIAAB0EAAAOAAAAZHJzL2Uyb0RvYy54bWysU21v2yAQ/j5p/wHxfbHjJUtjxam6dJkm&#13;&#10;dS9Sux+AMY7RgGNAYme/vgdO06j9Vo0PiOPuHp577lhdD1qRg3BegqnodJJTIgyHRppdRX8/bD9c&#13;&#10;UeIDMw1TYERFj8LT6/X7d6velqKADlQjHEEQ48veVrQLwZZZ5nknNPMTsMKgswWnWUDT7bLGsR7R&#13;&#10;tcqKPP+U9eAa64AL7/H2dnTSdcJvW8HDz7b1IhBVUeQW0u7SXsc9W69YuXPMdpKfaLA3sNBMGnz0&#13;&#10;DHXLAiN7J19BackdeGjDhIPOoG0lF6kGrGaav6jmvmNWpFpQHG/PMvn/B8t/HH45IpuKFtMFJYZp&#13;&#10;bNKDGAL5DAMpoj699SWG3VsMDANeY59Trd7eAf/jiYFNx8xO3DgHfSdYg/ymMTO7SB1xfASp++/Q&#13;&#10;4DNsHyABDa3TUTyUgyA69ul47k2kwvHy4yKfF8WcEo6+q/lysUzNy1j5lG2dD18FaBIPFXXY+4TO&#13;&#10;Dnc+RDasfAqJj3lQstlKpZLhdvVGOXJgOCfbtFIBL8KUIX1Fl3PkEbMMxPw0QloGnGMlNZLL4xon&#13;&#10;K6rxxTQpJDCpxjMyUeYkT1Rk1CYM9YCBUbMamiMK5WCcV/xfeOjA/aOkx1mtqP+7Z05Qor4ZFHs5&#13;&#10;nc3icCdjNl8UaLhLT33pYYYjVEUDJeNxE9KHGCu6waa0Mun1zOTEFWcwyXj6L3HIL+0U9fyr148A&#13;&#10;AAD//wMAUEsDBBQABgAIAAAAIQDLJo9y4AAAAA8BAAAPAAAAZHJzL2Rvd25yZXYueG1sTE/JboMw&#13;&#10;EL1X6j9YU6mXKjGQhYRgoi5q1WvSfIDBE0DFY4SdQP6+01N7mUXz5i35frKduOLgW0cK4nkEAqly&#13;&#10;pqVawenrfbYB4YMmoztHqOCGHvbF/V2uM+NGOuD1GGrBJOQzraAJoc+k9FWDVvu565H4dnaD1YHX&#13;&#10;oZZm0COT204mUbSWVrfECo3u8bXB6vt4sQrOn+PTajuWH+GUHpbrF92mpbsp9fgwve24PO9ABJzC&#13;&#10;3wf8ZmD/ULCx0l3IeNEpmMXxkqE8LLgzYJUmMYiSkYskAlnk8n+O4gcAAP//AwBQSwECLQAUAAYA&#13;&#10;CAAAACEAtoM4kv4AAADhAQAAEwAAAAAAAAAAAAAAAAAAAAAAW0NvbnRlbnRfVHlwZXNdLnhtbFBL&#13;&#10;AQItABQABgAIAAAAIQA4/SH/1gAAAJQBAAALAAAAAAAAAAAAAAAAAC8BAABfcmVscy8ucmVsc1BL&#13;&#10;AQItABQABgAIAAAAIQC+EDYHIAIAAB0EAAAOAAAAAAAAAAAAAAAAAC4CAABkcnMvZTJvRG9jLnht&#13;&#10;bFBLAQItABQABgAIAAAAIQDLJo9y4AAAAA8BAAAPAAAAAAAAAAAAAAAAAHoEAABkcnMvZG93bnJl&#13;&#10;di54bWxQSwUGAAAAAAQABADzAAAAhwUAAAAA&#13;&#10;" stroked="f">
              <v:textbox>
                <w:txbxContent>
                  <w:p w14:paraId="761C104D" w14:textId="77777777" w:rsidR="00EC61FB" w:rsidRPr="00EC61FB" w:rsidRDefault="00EC61FB" w:rsidP="00EC61FB">
                    <w:pPr>
                      <w:rPr>
                        <w:rFonts w:ascii="Arial Rounded MT Bold" w:hAnsi="Arial Rounded MT Bold"/>
                        <w:color w:val="6A2C0B" w:themeColor="accent2" w:themeShade="80"/>
                        <w:sz w:val="40"/>
                        <w:szCs w:val="40"/>
                        <w:lang w:val="en-US"/>
                      </w:rPr>
                    </w:pPr>
                    <w:r w:rsidRPr="00EC61FB">
                      <w:rPr>
                        <w:rFonts w:ascii="Arial Rounded MT Bold" w:hAnsi="Arial Rounded MT Bold"/>
                        <w:color w:val="6A2C0B" w:themeColor="accent2" w:themeShade="80"/>
                        <w:sz w:val="40"/>
                        <w:szCs w:val="40"/>
                        <w:lang w:val="en-US"/>
                      </w:rPr>
                      <w:t xml:space="preserve">Farm Support &amp; Services Development Manager </w:t>
                    </w:r>
                  </w:p>
                  <w:p w14:paraId="02597EBB" w14:textId="59E660CA" w:rsidR="00EC61FB" w:rsidRPr="00EC61FB" w:rsidRDefault="00EC61FB" w:rsidP="00EC61FB">
                    <w:pPr>
                      <w:rPr>
                        <w:rFonts w:ascii="Arial Rounded MT Bold" w:hAnsi="Arial Rounded MT Bold"/>
                        <w:color w:val="6A2C0B" w:themeColor="accent2" w:themeShade="80"/>
                        <w:sz w:val="24"/>
                        <w:szCs w:val="24"/>
                        <w:lang w:val="en-US"/>
                      </w:rPr>
                    </w:pPr>
                    <w:r w:rsidRPr="00EC61FB">
                      <w:rPr>
                        <w:rFonts w:ascii="Arial Rounded MT Bold" w:hAnsi="Arial Rounded MT Bold"/>
                        <w:color w:val="6A2C0B" w:themeColor="accent2" w:themeShade="80"/>
                        <w:sz w:val="24"/>
                        <w:szCs w:val="24"/>
                        <w:lang w:val="en-US"/>
                      </w:rPr>
                      <w:t>- job description 2020</w:t>
                    </w:r>
                  </w:p>
                  <w:p w14:paraId="3F751608" w14:textId="3EB64797" w:rsidR="00EC61FB" w:rsidRDefault="00EC61FB"/>
                </w:txbxContent>
              </v:textbox>
              <w10:wrap type="square"/>
            </v:shape>
          </w:pict>
        </mc:Fallback>
      </mc:AlternateContent>
    </w:r>
    <w:r>
      <w:rPr>
        <w:rFonts w:cs="Arial"/>
        <w:noProof/>
        <w:sz w:val="20"/>
        <w:lang w:eastAsia="en-GB"/>
      </w:rPr>
      <mc:AlternateContent>
        <mc:Choice Requires="wps">
          <w:drawing>
            <wp:anchor distT="0" distB="0" distL="114300" distR="114300" simplePos="0" relativeHeight="251660800" behindDoc="0" locked="0" layoutInCell="1" allowOverlap="1" wp14:anchorId="7EF04D26" wp14:editId="0B3B345B">
              <wp:simplePos x="0" y="0"/>
              <wp:positionH relativeFrom="column">
                <wp:posOffset>3718560</wp:posOffset>
              </wp:positionH>
              <wp:positionV relativeFrom="paragraph">
                <wp:posOffset>-164466</wp:posOffset>
              </wp:positionV>
              <wp:extent cx="2990850" cy="104076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2990850" cy="1040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9AB52D" w14:textId="77777777" w:rsidR="0075732F" w:rsidRDefault="0075732F" w:rsidP="00EC61FB">
                          <w:pPr>
                            <w:ind w:right="512"/>
                            <w:jc w:val="right"/>
                          </w:pPr>
                          <w:bookmarkStart w:id="0" w:name="_Hlk48746512"/>
                          <w:bookmarkEnd w:id="0"/>
                          <w:r>
                            <w:rPr>
                              <w:noProof/>
                              <w:lang w:eastAsia="en-GB"/>
                            </w:rPr>
                            <w:drawing>
                              <wp:inline distT="0" distB="0" distL="0" distR="0" wp14:anchorId="64C41AEF" wp14:editId="2446902A">
                                <wp:extent cx="2480400" cy="99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DA Brown logo no strap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0400" cy="993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04D26" id="Text Box 5" o:spid="_x0000_s1027" type="#_x0000_t202" style="position:absolute;left:0;text-align:left;margin-left:292.8pt;margin-top:-12.95pt;width:235.5pt;height:8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Zf0ugAIAAGoFAAAOAAAAZHJzL2Uyb0RvYy54bWysVN9v2jAQfp+0/8Hy+5rAgLaIULFWTJNQ&#13;&#10;W62d+mwcG6LZPs82JOyv39lJgHV76bSX5Hz3+Xw/vrvZTaMV2QvnKzAFHVzklAjDoazMpqDfnpcf&#13;&#10;rijxgZmSKTCioAfh6c38/btZbadiCFtQpXAEnRg/rW1BtyHYaZZ5vhWa+QuwwqBRgtMs4NFtstKx&#13;&#10;Gr1rlQ3zfJLV4ErrgAvvUXvXGuk8+ZdS8PAgpReBqIJibCF9Xfqu4zebz9h045jdVrwLg/1DFJpV&#13;&#10;Bh89urpjgZGdq/5wpSvuwIMMFxx0BlJWXKQcMJtB/iqbpy2zIuWCxfH2WCb//9zy+/2jI1VZ0DEl&#13;&#10;hmls0bNoAvkEDRnH6tTWTxH0ZBEWGlRjl3u9R2VMupFOxz+mQ9COdT4caxudcVQOr6/zqzGaONoG&#13;&#10;+Si/nCT/2em6dT58FqBJFArqsHmppmy/8gFDQWgPia8ZWFZKpQYqQ+qCTj6i/98seEOZqBGJCp2b&#13;&#10;mFIbepLCQYmIUearkFiKlEFUJBKKW+XIniF9GOfChJR88ovoiJIYxFsudvhTVG+53ObRvwwmHC/r&#13;&#10;yoBL2b8Ku/zehyxbPBbyLO8ohmbdJA4cO7uG8oANd9AOjLd8WWFTVsyHR+ZwQrCROPXhAT9SARYf&#13;&#10;OomSLbiff9NHPBIXrZTUOHEF9T92zAlK1BeDlL4ejEZxRNNhNL4c4sGdW9bnFrPTt4BdGeB+sTyJ&#13;&#10;ER9UL0oH+gWXwyK+iiZmOL5d0NCLt6HdA7hcuFgsEgiH0rKwMk+WR9exSZFyz80Lc7bjZUBK30M/&#13;&#10;m2z6ip4tNt40sNgFkFXibqxzW9Wu/jjQidLd8okb4/ycUKcVOf8FAAD//wMAUEsDBBQABgAIAAAA&#13;&#10;IQA6P/6G5QAAABEBAAAPAAAAZHJzL2Rvd25yZXYueG1sTE/JTsMwEL0j8Q/WIHFr7QY5Cmmcqgqq&#13;&#10;kBAcWnrh5sRuEtVLiN028PVMT+UymuXNW4rVZA056zH03glYzBkQ7RqvetcK2H9uZhmQEKVT0nin&#13;&#10;BfzoAKvy/q6QufIXt9XnXWwJkriQSwFdjENOaWg6bWWY+0E7vB38aGXEcWypGuUFya2hCWMptbJ3&#13;&#10;qNDJQVedbo67kxXwVm0+5LZObPZrqtf3w3r43n9xIR4fppcllvUSSNRTvH3ANQP6hxKN1f7kVCBG&#13;&#10;AM94ilABs4Q/A7kiGE9xVWP3lDGgZUH/Jyn/AAAA//8DAFBLAQItABQABgAIAAAAIQC2gziS/gAA&#13;&#10;AOEBAAATAAAAAAAAAAAAAAAAAAAAAABbQ29udGVudF9UeXBlc10ueG1sUEsBAi0AFAAGAAgAAAAh&#13;&#10;ADj9If/WAAAAlAEAAAsAAAAAAAAAAAAAAAAALwEAAF9yZWxzLy5yZWxzUEsBAi0AFAAGAAgAAAAh&#13;&#10;ALZl/S6AAgAAagUAAA4AAAAAAAAAAAAAAAAALgIAAGRycy9lMm9Eb2MueG1sUEsBAi0AFAAGAAgA&#13;&#10;AAAhADo//oblAAAAEQEAAA8AAAAAAAAAAAAAAAAA2gQAAGRycy9kb3ducmV2LnhtbFBLBQYAAAAA&#13;&#10;BAAEAPMAAADsBQAAAAA=&#13;&#10;" filled="f" stroked="f" strokeweight=".5pt">
              <v:textbox>
                <w:txbxContent>
                  <w:p w14:paraId="679AB52D" w14:textId="77777777" w:rsidR="0075732F" w:rsidRDefault="0075732F" w:rsidP="00EC61FB">
                    <w:pPr>
                      <w:ind w:right="512"/>
                      <w:jc w:val="right"/>
                    </w:pPr>
                    <w:bookmarkStart w:id="1" w:name="_Hlk48746512"/>
                    <w:bookmarkEnd w:id="1"/>
                    <w:r>
                      <w:rPr>
                        <w:noProof/>
                        <w:lang w:eastAsia="en-GB"/>
                      </w:rPr>
                      <w:drawing>
                        <wp:inline distT="0" distB="0" distL="0" distR="0" wp14:anchorId="64C41AEF" wp14:editId="2446902A">
                          <wp:extent cx="2480400" cy="99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DA Brown logo no strap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0400" cy="993600"/>
                                  </a:xfrm>
                                  <a:prstGeom prst="rect">
                                    <a:avLst/>
                                  </a:prstGeom>
                                </pic:spPr>
                              </pic:pic>
                            </a:graphicData>
                          </a:graphic>
                        </wp:inline>
                      </w:drawing>
                    </w:r>
                  </w:p>
                </w:txbxContent>
              </v:textbox>
            </v:shape>
          </w:pict>
        </mc:Fallback>
      </mc:AlternateContent>
    </w:r>
  </w:p>
  <w:p w14:paraId="7E72F85A" w14:textId="1C33BC93" w:rsidR="00BB4826" w:rsidRDefault="00BB4826" w:rsidP="00BB4826">
    <w:pPr>
      <w:jc w:val="center"/>
      <w:rPr>
        <w:rFonts w:cs="Arial"/>
        <w:sz w:val="20"/>
      </w:rPr>
    </w:pPr>
  </w:p>
  <w:p w14:paraId="1BAE85C4" w14:textId="624B2051" w:rsidR="00BB4826" w:rsidRDefault="00BB4826" w:rsidP="00BB4826">
    <w:pPr>
      <w:jc w:val="center"/>
      <w:rPr>
        <w:rFonts w:cs="Arial"/>
        <w:sz w:val="20"/>
      </w:rPr>
    </w:pPr>
  </w:p>
  <w:p w14:paraId="114E676E" w14:textId="77777777" w:rsidR="00BB4826" w:rsidRDefault="00BB4826" w:rsidP="00BB4826">
    <w:pPr>
      <w:jc w:val="center"/>
      <w:rPr>
        <w:rFonts w:cs="Arial"/>
        <w:sz w:val="20"/>
      </w:rPr>
    </w:pPr>
  </w:p>
  <w:p w14:paraId="07E2956C" w14:textId="77777777" w:rsidR="00BB4826" w:rsidRDefault="00BB4826" w:rsidP="00BB4826">
    <w:pPr>
      <w:jc w:val="center"/>
      <w:rPr>
        <w:rFonts w:cs="Arial"/>
        <w:sz w:val="20"/>
      </w:rPr>
    </w:pPr>
  </w:p>
  <w:p w14:paraId="5FE6C823" w14:textId="77777777" w:rsidR="00C4462C" w:rsidRDefault="00C44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A14AE"/>
    <w:multiLevelType w:val="hybridMultilevel"/>
    <w:tmpl w:val="91D2B4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05D17"/>
    <w:multiLevelType w:val="hybridMultilevel"/>
    <w:tmpl w:val="0BD6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4477D"/>
    <w:multiLevelType w:val="hybridMultilevel"/>
    <w:tmpl w:val="5704C6C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9A06A2"/>
    <w:multiLevelType w:val="hybridMultilevel"/>
    <w:tmpl w:val="2F787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16B5F"/>
    <w:multiLevelType w:val="hybridMultilevel"/>
    <w:tmpl w:val="D3A87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9E"/>
    <w:rsid w:val="0005179C"/>
    <w:rsid w:val="000A7604"/>
    <w:rsid w:val="000E116F"/>
    <w:rsid w:val="00115D0E"/>
    <w:rsid w:val="0013626C"/>
    <w:rsid w:val="00137979"/>
    <w:rsid w:val="00144C99"/>
    <w:rsid w:val="001A25EB"/>
    <w:rsid w:val="001B5E5D"/>
    <w:rsid w:val="001F48DE"/>
    <w:rsid w:val="00205D2A"/>
    <w:rsid w:val="0023659E"/>
    <w:rsid w:val="002413B1"/>
    <w:rsid w:val="00242D02"/>
    <w:rsid w:val="002A1FF3"/>
    <w:rsid w:val="002E58DB"/>
    <w:rsid w:val="0034351F"/>
    <w:rsid w:val="003969F7"/>
    <w:rsid w:val="003A175B"/>
    <w:rsid w:val="003A265F"/>
    <w:rsid w:val="003B71EC"/>
    <w:rsid w:val="003D1B21"/>
    <w:rsid w:val="003E3951"/>
    <w:rsid w:val="00407046"/>
    <w:rsid w:val="004172C1"/>
    <w:rsid w:val="00423E6B"/>
    <w:rsid w:val="0043216B"/>
    <w:rsid w:val="00505856"/>
    <w:rsid w:val="00507CBC"/>
    <w:rsid w:val="005111CE"/>
    <w:rsid w:val="00511740"/>
    <w:rsid w:val="00512F7C"/>
    <w:rsid w:val="00527817"/>
    <w:rsid w:val="00545353"/>
    <w:rsid w:val="0059111B"/>
    <w:rsid w:val="005A3CC2"/>
    <w:rsid w:val="00655D36"/>
    <w:rsid w:val="00666D59"/>
    <w:rsid w:val="00696F62"/>
    <w:rsid w:val="006E40DA"/>
    <w:rsid w:val="00710ABD"/>
    <w:rsid w:val="00714361"/>
    <w:rsid w:val="0075732F"/>
    <w:rsid w:val="00772C1F"/>
    <w:rsid w:val="007B2F4A"/>
    <w:rsid w:val="007C3C43"/>
    <w:rsid w:val="008C1529"/>
    <w:rsid w:val="008D3310"/>
    <w:rsid w:val="008E496C"/>
    <w:rsid w:val="00947C82"/>
    <w:rsid w:val="00956041"/>
    <w:rsid w:val="009754D0"/>
    <w:rsid w:val="009953D9"/>
    <w:rsid w:val="009E789A"/>
    <w:rsid w:val="00A56330"/>
    <w:rsid w:val="00A65C3E"/>
    <w:rsid w:val="00A821CE"/>
    <w:rsid w:val="00B02FDF"/>
    <w:rsid w:val="00B46E54"/>
    <w:rsid w:val="00B63666"/>
    <w:rsid w:val="00B850BC"/>
    <w:rsid w:val="00BB4826"/>
    <w:rsid w:val="00BC05EE"/>
    <w:rsid w:val="00BF5232"/>
    <w:rsid w:val="00BF738E"/>
    <w:rsid w:val="00BF7BFB"/>
    <w:rsid w:val="00C0062F"/>
    <w:rsid w:val="00C17CE2"/>
    <w:rsid w:val="00C22EFB"/>
    <w:rsid w:val="00C4462C"/>
    <w:rsid w:val="00C649E4"/>
    <w:rsid w:val="00C740E3"/>
    <w:rsid w:val="00C8010E"/>
    <w:rsid w:val="00C851AD"/>
    <w:rsid w:val="00C973A8"/>
    <w:rsid w:val="00D4353C"/>
    <w:rsid w:val="00D60BBC"/>
    <w:rsid w:val="00D81E12"/>
    <w:rsid w:val="00DD4C30"/>
    <w:rsid w:val="00DE00E4"/>
    <w:rsid w:val="00E2110A"/>
    <w:rsid w:val="00E4267B"/>
    <w:rsid w:val="00EA56AA"/>
    <w:rsid w:val="00EC61FB"/>
    <w:rsid w:val="00ED377B"/>
    <w:rsid w:val="00EE0345"/>
    <w:rsid w:val="00F54326"/>
    <w:rsid w:val="00F67AB7"/>
    <w:rsid w:val="00FB3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32F37"/>
  <w15:docId w15:val="{43F0E8F0-CFA4-3D4B-B12F-73ACC2A5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DA letter"/>
    <w:qFormat/>
    <w:rsid w:val="00E2110A"/>
    <w:rPr>
      <w:rFonts w:ascii="Arial" w:hAnsi="Arial"/>
      <w:sz w:val="22"/>
      <w:szCs w:val="22"/>
      <w:lang w:eastAsia="en-US"/>
    </w:rPr>
  </w:style>
  <w:style w:type="paragraph" w:styleId="Heading1">
    <w:name w:val="heading 1"/>
    <w:basedOn w:val="Normal"/>
    <w:next w:val="Normal"/>
    <w:link w:val="Heading1Char"/>
    <w:uiPriority w:val="9"/>
    <w:qFormat/>
    <w:rsid w:val="00EC61FB"/>
    <w:pPr>
      <w:pBdr>
        <w:top w:val="single" w:sz="8" w:space="0" w:color="D55816" w:themeColor="accent2"/>
        <w:left w:val="single" w:sz="8" w:space="0" w:color="D55816" w:themeColor="accent2"/>
        <w:bottom w:val="single" w:sz="8" w:space="0" w:color="D55816" w:themeColor="accent2"/>
        <w:right w:val="single" w:sz="8" w:space="0" w:color="D55816" w:themeColor="accent2"/>
      </w:pBdr>
      <w:shd w:val="clear" w:color="auto" w:fill="FADCCD" w:themeFill="accent2" w:themeFillTint="33"/>
      <w:spacing w:before="480" w:after="100" w:line="269" w:lineRule="auto"/>
      <w:contextualSpacing/>
      <w:outlineLvl w:val="0"/>
    </w:pPr>
    <w:rPr>
      <w:rFonts w:asciiTheme="majorHAnsi" w:eastAsiaTheme="majorEastAsia" w:hAnsiTheme="majorHAnsi" w:cstheme="majorBidi"/>
      <w:b/>
      <w:bCs/>
      <w:i/>
      <w:iCs/>
      <w:color w:val="6A2B0B" w:themeColor="accent2" w:themeShade="7F"/>
      <w:lang w:val="en-US"/>
    </w:rPr>
  </w:style>
  <w:style w:type="paragraph" w:styleId="Heading2">
    <w:name w:val="heading 2"/>
    <w:basedOn w:val="Normal"/>
    <w:next w:val="Normal"/>
    <w:link w:val="Heading2Char"/>
    <w:uiPriority w:val="9"/>
    <w:unhideWhenUsed/>
    <w:qFormat/>
    <w:rsid w:val="00EC61FB"/>
    <w:pPr>
      <w:pBdr>
        <w:top w:val="single" w:sz="4" w:space="0" w:color="D55816" w:themeColor="accent2"/>
        <w:left w:val="single" w:sz="48" w:space="2" w:color="D55816" w:themeColor="accent2"/>
        <w:bottom w:val="single" w:sz="4" w:space="0" w:color="D55816" w:themeColor="accent2"/>
        <w:right w:val="single" w:sz="4" w:space="4" w:color="D55816" w:themeColor="accent2"/>
      </w:pBdr>
      <w:spacing w:before="200" w:after="100" w:line="269" w:lineRule="auto"/>
      <w:ind w:left="144"/>
      <w:contextualSpacing/>
      <w:outlineLvl w:val="1"/>
    </w:pPr>
    <w:rPr>
      <w:rFonts w:asciiTheme="majorHAnsi" w:eastAsiaTheme="majorEastAsia" w:hAnsiTheme="majorHAnsi" w:cstheme="majorBidi"/>
      <w:b/>
      <w:bCs/>
      <w:i/>
      <w:iCs/>
      <w:color w:val="9F4110" w:themeColor="accent2"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2C1F"/>
    <w:pPr>
      <w:tabs>
        <w:tab w:val="center" w:pos="4513"/>
        <w:tab w:val="right" w:pos="9026"/>
      </w:tabs>
    </w:pPr>
  </w:style>
  <w:style w:type="character" w:customStyle="1" w:styleId="HeaderChar">
    <w:name w:val="Header Char"/>
    <w:basedOn w:val="DefaultParagraphFont"/>
    <w:link w:val="Header"/>
    <w:uiPriority w:val="99"/>
    <w:rsid w:val="00772C1F"/>
  </w:style>
  <w:style w:type="paragraph" w:styleId="Footer">
    <w:name w:val="footer"/>
    <w:aliases w:val="BDA footer"/>
    <w:basedOn w:val="Normal"/>
    <w:link w:val="FooterChar"/>
    <w:uiPriority w:val="99"/>
    <w:unhideWhenUsed/>
    <w:qFormat/>
    <w:rsid w:val="0005179C"/>
    <w:pPr>
      <w:jc w:val="right"/>
    </w:pPr>
    <w:rPr>
      <w:rFonts w:ascii="Minion Pro" w:hAnsi="Minion Pro"/>
      <w:color w:val="3E2E26"/>
      <w:sz w:val="18"/>
      <w:lang w:eastAsia="en-GB"/>
    </w:rPr>
  </w:style>
  <w:style w:type="character" w:customStyle="1" w:styleId="FooterChar">
    <w:name w:val="Footer Char"/>
    <w:aliases w:val="BDA footer Char"/>
    <w:link w:val="Footer"/>
    <w:uiPriority w:val="99"/>
    <w:rsid w:val="0005179C"/>
    <w:rPr>
      <w:rFonts w:ascii="Minion Pro" w:hAnsi="Minion Pro"/>
      <w:color w:val="3E2E26"/>
      <w:sz w:val="18"/>
      <w:szCs w:val="22"/>
    </w:rPr>
  </w:style>
  <w:style w:type="paragraph" w:styleId="BalloonText">
    <w:name w:val="Balloon Text"/>
    <w:basedOn w:val="Normal"/>
    <w:link w:val="BalloonTextChar"/>
    <w:uiPriority w:val="99"/>
    <w:semiHidden/>
    <w:unhideWhenUsed/>
    <w:rsid w:val="00772C1F"/>
    <w:rPr>
      <w:rFonts w:ascii="Tahoma" w:hAnsi="Tahoma" w:cs="Tahoma"/>
      <w:sz w:val="16"/>
      <w:szCs w:val="16"/>
    </w:rPr>
  </w:style>
  <w:style w:type="character" w:customStyle="1" w:styleId="BalloonTextChar">
    <w:name w:val="Balloon Text Char"/>
    <w:link w:val="BalloonText"/>
    <w:uiPriority w:val="99"/>
    <w:semiHidden/>
    <w:rsid w:val="00772C1F"/>
    <w:rPr>
      <w:rFonts w:ascii="Tahoma" w:hAnsi="Tahoma" w:cs="Tahoma"/>
      <w:sz w:val="16"/>
      <w:szCs w:val="16"/>
    </w:rPr>
  </w:style>
  <w:style w:type="character" w:styleId="Hyperlink">
    <w:name w:val="Hyperlink"/>
    <w:qFormat/>
    <w:rsid w:val="00772C1F"/>
    <w:rPr>
      <w:color w:val="0000FF"/>
      <w:u w:val="single"/>
    </w:rPr>
  </w:style>
  <w:style w:type="character" w:customStyle="1" w:styleId="Heading1Char">
    <w:name w:val="Heading 1 Char"/>
    <w:basedOn w:val="DefaultParagraphFont"/>
    <w:link w:val="Heading1"/>
    <w:uiPriority w:val="9"/>
    <w:rsid w:val="00EC61FB"/>
    <w:rPr>
      <w:rFonts w:asciiTheme="majorHAnsi" w:eastAsiaTheme="majorEastAsia" w:hAnsiTheme="majorHAnsi" w:cstheme="majorBidi"/>
      <w:b/>
      <w:bCs/>
      <w:i/>
      <w:iCs/>
      <w:color w:val="6A2B0B" w:themeColor="accent2" w:themeShade="7F"/>
      <w:sz w:val="22"/>
      <w:szCs w:val="22"/>
      <w:shd w:val="clear" w:color="auto" w:fill="FADCCD" w:themeFill="accent2" w:themeFillTint="33"/>
      <w:lang w:val="en-US" w:eastAsia="en-US"/>
    </w:rPr>
  </w:style>
  <w:style w:type="character" w:customStyle="1" w:styleId="Heading2Char">
    <w:name w:val="Heading 2 Char"/>
    <w:basedOn w:val="DefaultParagraphFont"/>
    <w:link w:val="Heading2"/>
    <w:uiPriority w:val="9"/>
    <w:rsid w:val="00EC61FB"/>
    <w:rPr>
      <w:rFonts w:asciiTheme="majorHAnsi" w:eastAsiaTheme="majorEastAsia" w:hAnsiTheme="majorHAnsi" w:cstheme="majorBidi"/>
      <w:b/>
      <w:bCs/>
      <w:i/>
      <w:iCs/>
      <w:color w:val="9F4110" w:themeColor="accent2" w:themeShade="BF"/>
      <w:sz w:val="22"/>
      <w:szCs w:val="22"/>
      <w:lang w:val="en-US" w:eastAsia="en-US"/>
    </w:rPr>
  </w:style>
  <w:style w:type="paragraph" w:styleId="ListParagraph">
    <w:name w:val="List Paragraph"/>
    <w:basedOn w:val="Normal"/>
    <w:uiPriority w:val="34"/>
    <w:qFormat/>
    <w:rsid w:val="00EC61FB"/>
    <w:pPr>
      <w:spacing w:after="200" w:line="288" w:lineRule="auto"/>
      <w:ind w:left="720"/>
      <w:contextualSpacing/>
    </w:pPr>
    <w:rPr>
      <w:rFonts w:asciiTheme="minorHAnsi" w:eastAsiaTheme="minorEastAsia" w:hAnsiTheme="minorHAnsi" w:cstheme="minorBidi"/>
      <w:i/>
      <w:iCs/>
      <w:sz w:val="20"/>
      <w:szCs w:val="20"/>
      <w:lang w:val="en-US"/>
    </w:rPr>
  </w:style>
  <w:style w:type="character" w:styleId="CommentReference">
    <w:name w:val="annotation reference"/>
    <w:basedOn w:val="DefaultParagraphFont"/>
    <w:uiPriority w:val="99"/>
    <w:semiHidden/>
    <w:unhideWhenUsed/>
    <w:rsid w:val="00C8010E"/>
    <w:rPr>
      <w:sz w:val="16"/>
      <w:szCs w:val="16"/>
    </w:rPr>
  </w:style>
  <w:style w:type="paragraph" w:styleId="CommentText">
    <w:name w:val="annotation text"/>
    <w:basedOn w:val="Normal"/>
    <w:link w:val="CommentTextChar"/>
    <w:uiPriority w:val="99"/>
    <w:semiHidden/>
    <w:unhideWhenUsed/>
    <w:rsid w:val="00C8010E"/>
    <w:rPr>
      <w:sz w:val="20"/>
      <w:szCs w:val="20"/>
    </w:rPr>
  </w:style>
  <w:style w:type="character" w:customStyle="1" w:styleId="CommentTextChar">
    <w:name w:val="Comment Text Char"/>
    <w:basedOn w:val="DefaultParagraphFont"/>
    <w:link w:val="CommentText"/>
    <w:uiPriority w:val="99"/>
    <w:semiHidden/>
    <w:rsid w:val="00C8010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8010E"/>
    <w:rPr>
      <w:b/>
      <w:bCs/>
    </w:rPr>
  </w:style>
  <w:style w:type="character" w:customStyle="1" w:styleId="CommentSubjectChar">
    <w:name w:val="Comment Subject Char"/>
    <w:basedOn w:val="CommentTextChar"/>
    <w:link w:val="CommentSubject"/>
    <w:uiPriority w:val="99"/>
    <w:semiHidden/>
    <w:rsid w:val="00C8010E"/>
    <w:rPr>
      <w:rFonts w:ascii="Arial" w:hAnsi="Arial"/>
      <w:b/>
      <w:bCs/>
      <w:lang w:eastAsia="en-US"/>
    </w:rPr>
  </w:style>
  <w:style w:type="character" w:styleId="FollowedHyperlink">
    <w:name w:val="FollowedHyperlink"/>
    <w:basedOn w:val="DefaultParagraphFont"/>
    <w:uiPriority w:val="99"/>
    <w:semiHidden/>
    <w:unhideWhenUsed/>
    <w:rsid w:val="00D81E12"/>
    <w:rPr>
      <w:color w:val="B26B02" w:themeColor="followedHyperlink"/>
      <w:u w:val="single"/>
    </w:rPr>
  </w:style>
  <w:style w:type="paragraph" w:styleId="Revision">
    <w:name w:val="Revision"/>
    <w:hidden/>
    <w:uiPriority w:val="99"/>
    <w:semiHidden/>
    <w:rsid w:val="00D81E1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biodynami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www.biodynami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A\Documents\Custom%20Office%20Templates\BDA%20Letterhead%20template%20NEW%20May%202015.dotx"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C:\Users\BDA\Documents\Custom Office Templates\BDA Letterhead template NEW May 2015.dotx</Template>
  <TotalTime>1</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BDA Letterhead template</vt:lpstr>
    </vt:vector>
  </TitlesOfParts>
  <Company>Biodynamic Association</Company>
  <LinksUpToDate>false</LinksUpToDate>
  <CharactersWithSpaces>2772</CharactersWithSpaces>
  <SharedDoc>false</SharedDoc>
  <HLinks>
    <vt:vector size="12" baseType="variant">
      <vt:variant>
        <vt:i4>5111872</vt:i4>
      </vt:variant>
      <vt:variant>
        <vt:i4>3</vt:i4>
      </vt:variant>
      <vt:variant>
        <vt:i4>0</vt:i4>
      </vt:variant>
      <vt:variant>
        <vt:i4>5</vt:i4>
      </vt:variant>
      <vt:variant>
        <vt:lpwstr>http://www.biodynamic.org.uk/</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BDA Letterhead template</dc:title>
  <dc:subject>Template</dc:subject>
  <dc:creator>BDA</dc:creator>
  <cp:keywords>letterhead; template</cp:keywords>
  <cp:lastModifiedBy>Gabriel Kaye</cp:lastModifiedBy>
  <cp:revision>2</cp:revision>
  <cp:lastPrinted>2020-08-21T15:22:00Z</cp:lastPrinted>
  <dcterms:created xsi:type="dcterms:W3CDTF">2020-08-21T15:24:00Z</dcterms:created>
  <dcterms:modified xsi:type="dcterms:W3CDTF">2020-08-21T15:24:00Z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BDA</vt:lpwstr>
  </property>
</Properties>
</file>